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BOGLÁRKA KIS</w:t>
            </w:r>
          </w:p>
          <w:p w:rsidR="00C275A3" w:rsidRDefault="00A96AEC" w:rsidP="00C275A3">
            <w:pPr>
              <w:pStyle w:val="Hallgatokepzes"/>
            </w:pPr>
            <w:r>
              <w:t>Tourism and catering</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Lajos Szabó</w:t>
            </w:r>
          </w:p>
          <w:p w:rsidR="00DB4822" w:rsidRDefault="00DB4822" w:rsidP="00E11062">
            <w:pPr>
              <w:pStyle w:val="Konzulensek"/>
            </w:pPr>
            <w:r w:rsidRPr="00DB4822">
              <w:t>professor emeritus,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Csepel Island and possibilities of tourism in it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theme of my scientific research is the largest land of the Central Hungary which is surrounded by the Danube. This is the 21. district of Budapest which is the centre part of the country and conurbation of the capital.</w:t>
      </w:r>
    </w:p>
    <w:p>
      <w:pPr>
        <w:widowControl w:val="on"/>
        <w:pBdr/>
        <w:spacing w:before="240" w:after="240" w:line="240" w:lineRule="auto"/>
        <w:ind w:left="0" w:right="0"/>
        <w:jc w:val="left"/>
      </w:pPr>
      <w:r>
        <w:rPr>
          <w:color w:val="000000"/>
          <w:sz w:val="24"/>
          <w:szCs w:val="24"/>
        </w:rPr>
        <w:t xml:space="preserve">I demonstrate the examined settlements of region with a past and that's places of interest, beauties and those facts which have an effect on tourism. I try to reveal those deficiencies without the tourism would be more successful and increase the attendance of the region. In the interest of its efficiency I try to consider the statistical data, present traditional activities of our country, personal observations, questionnaires, interviews.</w:t>
      </w:r>
    </w:p>
    <w:p>
      <w:pPr>
        <w:widowControl w:val="on"/>
        <w:pBdr/>
        <w:spacing w:before="240" w:after="240" w:line="240" w:lineRule="auto"/>
        <w:ind w:left="0" w:right="0"/>
        <w:jc w:val="left"/>
      </w:pPr>
      <w:r>
        <w:rPr>
          <w:color w:val="000000"/>
          <w:sz w:val="24"/>
          <w:szCs w:val="24"/>
        </w:rPr>
        <w:t xml:space="preserve">My aim is to find out whether the island is suitable for tourist aspect, furthermore I demonstrate the present position and the past term's improvement plans chiefly in connection with tourist aspect.</w:t>
      </w:r>
    </w:p>
    <w:p>
      <w:pPr>
        <w:widowControl w:val="on"/>
        <w:pBdr/>
        <w:spacing w:before="240" w:after="240" w:line="240" w:lineRule="auto"/>
        <w:ind w:left="0" w:right="0"/>
        <w:jc w:val="left"/>
      </w:pPr>
      <w:r>
        <w:rPr>
          <w:color w:val="000000"/>
          <w:sz w:val="24"/>
          <w:szCs w:val="24"/>
        </w:rPr>
        <w:t xml:space="preserve">In the course of my research I assessed that there is only local tourism improvement on different levels. The exploitation of the mutual cooperation and the marketing tools may allow the recovery of tourism of the examined region.</w:t>
      </w:r>
    </w:p>
    <w:p>
      <w:pPr>
        <w:widowControl w:val="on"/>
        <w:pBdr/>
        <w:spacing w:before="240" w:after="240" w:line="240" w:lineRule="auto"/>
        <w:ind w:left="0" w:right="0"/>
        <w:jc w:val="left"/>
      </w:pPr>
      <w:r>
        <w:rPr>
          <w:color w:val="000000"/>
          <w:sz w:val="24"/>
          <w:szCs w:val="24"/>
        </w:rPr>
        <w:t xml:space="preserve">In addition, my dissertation contains own ideas, experience and photos.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553533">
    <w:multiLevelType w:val="hybridMultilevel"/>
    <w:lvl w:ilvl="0" w:tplc="509188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553533">
    <w:abstractNumId w:val="915535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2637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