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BAZSÓ FANNI LAURA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Láng Győző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Ujvári Mária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poli(3,4-etiléndioxitiofén) elektrokémiai degradációjának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szakirodalomban jól ismert tény, hogy a vezető polimerek közül a poli(3,4-etiléndioxitiofén) (PEDOT) rendelkezik a legnagyobb stabilitással, ezért számos ipari alkalmazása létezik, - többek közt - napelemekben, tüzelőanyag-cellákban, ionszelektív elektródokban alkalmazzák a polimert. E berendezések élettartama a polimer stabilitásától függ, ezért használhatóságukat a polimer esetleges degradációjának ideje és mértéke határozza meg.</w:t>
      </w:r>
      <w:r>
        <w:rPr>
          <w:color w:val="000000"/>
          <w:sz w:val="24"/>
          <w:szCs w:val="24"/>
        </w:rPr>
        <w:br/>
        <w:t xml:space="preserve">Bár a PEDOT fizikai és kémiai tulajdonságaira vonatkozóan hatalmas mennyiségű ismeretanyag gyűlt össze az elmúlt évtizedekben, a szakirodalom tanulmányozása alapján kiderült, hogy egyes alapvető fontosságúnak tűnő, pl. a PEDOT-filmek elektrokémiai stabilitására, vonatkozó adatok alig, vagy csak korlátozottan állnak rendelkezésre.</w:t>
      </w:r>
      <w:r>
        <w:rPr>
          <w:color w:val="000000"/>
          <w:sz w:val="24"/>
          <w:szCs w:val="24"/>
        </w:rPr>
        <w:br/>
        <w:t xml:space="preserve">Saját kutatásaim elsődleges célja a hiányzó információk összegyűjtése volt. Munkám során a PEDOT-ot vékony polimerfilmként több fémfelületre leválasztva vizsgáltam elektrokémiai impedancia spektroszkópia, ciklikus voltammetria, elektrokémiai kvarckristály nanomérleg, illetve bending beam módszerek segítségével.</w:t>
      </w:r>
      <w:r>
        <w:rPr>
          <w:color w:val="000000"/>
          <w:sz w:val="24"/>
          <w:szCs w:val="24"/>
        </w:rPr>
        <w:br/>
        <w:t xml:space="preserve">Mivel eredményeink közvetett szerkezeti információkat is tartalmaznak ezért célszerű a belőlük levont következtetéseket más, nem elektrokémiai módszerekkel is alátámasztani. Tapasztalatainkat ezért összevetettük pásztázó elektronmikroszkópos, gázkromatográfiai, folyadékkromatográfiai valamint totálreflexiós infravörös spektroszkópiai vizsgálatok eredményeivel.</w:t>
      </w:r>
      <w:r>
        <w:rPr>
          <w:color w:val="000000"/>
          <w:sz w:val="24"/>
          <w:szCs w:val="24"/>
        </w:rPr>
        <w:br/>
        <w:t xml:space="preserve">Munkám során a PEDOT különböző potenciáltartományokban kialakuló szerkezetét és viselkedését vizsgáltam. Elsősorban azokra a kérdésekre adtam választ, hogy a polimerfilm milyen potenciáltartományban stabilis, illetve ezen a potenciáltartományon belül milyen makroszkópikus szerkezet rendelhető hozzá. Túloxidációja milyen potenciálértéken kezdődik meg, és ennek következtében milyen szerkezeti változások indulnak el a polimeren belül.</w:t>
      </w:r>
      <w:r>
        <w:rPr>
          <w:color w:val="000000"/>
          <w:sz w:val="24"/>
          <w:szCs w:val="24"/>
        </w:rPr>
        <w:br/>
        <w:t xml:space="preserve">Vizsgálataim során megállapítottam, hogy a galvanosztatikus módszerrel leválasztott PEDOT -0,2 és 0,8 V (vs. SCE) között stabilis, jól rendezett szerkezettel rendelkezik, a polimerfilm erős kölcsönhatást alakít ki a szubsztráttal. 0,8 V felett oxidálva azonban szerkezeti változások következnek be a polimerfilmen belül. E változások során a filmen belül felszakadnak a kötések és kisebb méretű darabok válnak ki a szerkezetből. Ennek következtében árokszerű sávok jelennek meg a polimerfilm felszínén, szabad aranyfelület jelenik meg, amely elektrokémiai reakciókban is részt vehet.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43497">
    <w:multiLevelType w:val="hybridMultilevel"/>
    <w:lvl w:ilvl="0" w:tplc="74501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43497">
    <w:abstractNumId w:val="598434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2718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