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LUCZ LORÁND</w:t>
            </w:r>
          </w:p>
          <w:p w:rsidR="00C275A3" w:rsidRDefault="00A96AEC" w:rsidP="00C275A3">
            <w:pPr>
              <w:pStyle w:val="Hallgatokepzes"/>
            </w:pPr>
            <w:r>
              <w:t>Programtervező informatikus</w:t>
            </w:r>
            <w:r>
              <w:br/>
            </w:r>
            <w:r w:rsidR="00E77B23">
              <w:t>MSc, 3. félév</w:t>
            </w:r>
          </w:p>
          <w:p w:rsidR="00C265CE" w:rsidRPr="009E5FF1" w:rsidRDefault="00E77B23" w:rsidP="00C275A3">
            <w:pPr>
              <w:pStyle w:val="Hallgatokepzes"/>
              <w:rPr>
                <w:b/>
                <w:caps/>
              </w:rPr>
            </w:pPr>
            <w:r>
              <w:t>Eötvös Loránd Tudományegyetem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SÓTÉR PÉTER</w:t>
            </w:r>
          </w:p>
          <w:p w:rsidR="00DB4822" w:rsidRDefault="00C275A3" w:rsidP="004D7940">
            <w:pPr>
              <w:pStyle w:val="Hallgatokepzes"/>
            </w:pPr>
            <w:r>
              <w:t>Programtervező Informatikus MSc</w:t>
            </w:r>
            <w:r w:rsidR="00A96AEC">
              <w:br/>
              <w:t>MSc, 3.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Informatikai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Iványi Antal</w:t>
            </w:r>
          </w:p>
          <w:p w:rsidR="00DB4822" w:rsidRDefault="00DB4822" w:rsidP="00E11062">
            <w:pPr>
              <w:pStyle w:val="Konzulensek"/>
            </w:pPr>
            <w:r w:rsidRPr="00DB4822">
              <w:t>egyetemi tanár,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Foksorozatokat ellenőrző algoritmusok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világunkban megtalálható objektumok kapcsolata sokféle módon modellezhető. Ennek egy lehetséges módja, hogy az összekapcsolódó tárgyakat és problémákat egyszerű gráfok segítségével szemléltetjük. Ezt tette például Landau is 1953-as cikkében, egy biológiai feladat kapcsán.</w:t>
      </w:r>
    </w:p>
    <w:p>
      <w:pPr>
        <w:pBdr/>
        <w:spacing w:before="240" w:after="240" w:line="240" w:lineRule="auto"/>
        <w:ind w:left="0" w:right="0"/>
        <w:jc w:val="left"/>
      </w:pPr>
      <w:r>
        <w:rPr>
          <w:color w:val="000000"/>
          <w:sz w:val="24"/>
          <w:szCs w:val="24"/>
        </w:rPr>
        <w:t xml:space="preserve">1955-ben Václav Havel vetette fel a kérdést: hogyan lehetne eldönteni n egész szám monoton csökkenő sorozatáról, hogy az egy n csúcsú egyszerű gráf csúcsainak fokszámait tartalmazó sorozat, azaz a gráfhoz tartozó foksorozat-e. A kérdést megválaszolva megadott egy négyzetes futási idejű algoritmust a probléma megoldására. Tőle függetlenül 1962-ben Hakimi is publikálta a módszert, ezért az algoritmusra rendszerint Havel-Hakimi algoritmusként hivatkoznak a szakirodalomban.</w:t>
      </w:r>
    </w:p>
    <w:p>
      <w:pPr>
        <w:pBdr/>
        <w:spacing w:before="240" w:after="240" w:line="240" w:lineRule="auto"/>
        <w:ind w:left="0" w:right="0"/>
        <w:jc w:val="left"/>
      </w:pPr>
      <w:r>
        <w:rPr>
          <w:color w:val="000000"/>
          <w:sz w:val="24"/>
          <w:szCs w:val="24"/>
        </w:rPr>
        <w:t xml:space="preserve">1960-ban Erdős és Gallai megadott egy módszert, amely egy alapjában véve más megközelítést alkalmazva oldja meg a problémát. Ez az algoritmus is négyzetes futási idejű.</w:t>
      </w:r>
    </w:p>
    <w:p>
      <w:pPr>
        <w:pBdr/>
        <w:spacing w:before="240" w:after="240" w:line="240" w:lineRule="auto"/>
        <w:ind w:left="0" w:right="0"/>
        <w:jc w:val="left"/>
      </w:pPr>
      <w:r>
        <w:rPr>
          <w:color w:val="000000"/>
          <w:sz w:val="24"/>
          <w:szCs w:val="24"/>
        </w:rPr>
        <w:t xml:space="preserve">Az eredeti probléma több tudományterületen is előfordul. Liljeros és munkatársai az emberi szokások modellezése kapcsán, Kim és munkatársai, valamint Newman és munkatársai hálózati problémákra vonatkozóan, Iványi és munkatársai pedig sportbeli alkalmazások kapcsán hivatkoztak a problémára.</w:t>
      </w:r>
    </w:p>
    <w:p>
      <w:pPr>
        <w:pBdr/>
        <w:spacing w:before="240" w:after="240" w:line="240" w:lineRule="auto"/>
        <w:ind w:left="0" w:right="0"/>
        <w:jc w:val="left"/>
      </w:pPr>
      <w:r>
        <w:rPr>
          <w:color w:val="000000"/>
          <w:sz w:val="24"/>
          <w:szCs w:val="24"/>
        </w:rPr>
        <w:t xml:space="preserve">Az eredeti algoritmusok csak egyszerű gráfokra alkalmazhatóak, de ezeket később kiterjesztették egyszerű irányított gráfokra, valamint irányítatlan és irányított multigráfokra is.</w:t>
      </w:r>
    </w:p>
    <w:p>
      <w:pPr>
        <w:pBdr/>
        <w:spacing w:before="240" w:after="240" w:line="240" w:lineRule="auto"/>
        <w:ind w:left="0" w:right="0"/>
        <w:jc w:val="left"/>
      </w:pPr>
      <w:r>
        <w:rPr>
          <w:color w:val="000000"/>
          <w:sz w:val="24"/>
          <w:szCs w:val="24"/>
        </w:rPr>
        <w:t xml:space="preserve">Dolgozatunkban olyan közelítő algoritmusokat adtunk meg, amelyeket felhasználva az ismert algoritmusokat próbáltuk meg felgyorsítani. A közelítő algoritmusok ismertetése mellett elemeztük azok futási idejét, az egy sorozat ellenőrzésére jutó átlagos műveletszámok felhasználásával.</w:t>
      </w:r>
    </w:p>
    <w:p>
      <w:pPr>
        <w:pBdr/>
        <w:spacing w:before="240" w:after="240" w:line="240" w:lineRule="auto"/>
        <w:ind w:left="0" w:right="0"/>
        <w:jc w:val="left"/>
      </w:pPr>
      <w:r>
        <w:rPr>
          <w:color w:val="000000"/>
          <w:sz w:val="24"/>
          <w:szCs w:val="24"/>
        </w:rPr>
        <w:t xml:space="preserve">Dolgozatunk célja továbbá az általunk kidolgozott lineáris idejű pontos algoritmus, valamint ezen algoritmus gyorsított változatának bemutatása.</w:t>
      </w:r>
    </w:p>
    <w:p>
      <w:pPr>
        <w:pBdr/>
        <w:spacing w:before="240" w:after="240" w:line="240" w:lineRule="auto"/>
        <w:ind w:left="0" w:right="0"/>
        <w:jc w:val="left"/>
      </w:pPr>
      <w:r>
        <w:rPr>
          <w:color w:val="000000"/>
          <w:sz w:val="24"/>
          <w:szCs w:val="24"/>
        </w:rPr>
        <w:t xml:space="preserve">Dolgozatunk felépítése a következő: az 1. rész röviden bevezeti az feladatot és a szakirodalomból ismert eredményeket. A 2. rész a Havel-Hakimi és Erdős-Gallai algoritmusok eredeti és módosított változatait mutatja be. A 3. részben közelítő algoritmusokat és ezek műveletigényeit ismertetjük. A 4. részben a különböző sorozatok kiszámítására vonatkozó eredményeket mutatjuk be. Az ismertetett algoritmusok hatékonyságával foglalkozik az 5. rész. A 6. rész tartalmaz két új algoritmust, amelyet mi adtunk meg. Végül a 7. részben összefoglaljuk az addig elvégzett vizsgálatokat és eredményeket.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949804">
    <w:multiLevelType w:val="hybridMultilevel"/>
    <w:lvl w:ilvl="0" w:tplc="294713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949804">
    <w:abstractNumId w:val="669498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42173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