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NIKOLETTA KISS</w:t>
            </w:r>
          </w:p>
          <w:p w:rsidR="00C275A3" w:rsidRDefault="00A96AEC" w:rsidP="00C275A3">
            <w:pPr>
              <w:pStyle w:val="Hallgatokepzes"/>
            </w:pPr>
            <w:r>
              <w:t>Tourism management</w:t>
            </w:r>
            <w:r>
              <w:br/>
            </w:r>
            <w:r w:rsidR="00E77B23">
              <w:t>MA, 4. semester</w:t>
            </w:r>
          </w:p>
          <w:p w:rsidR="00C265CE" w:rsidRPr="009E5FF1" w:rsidRDefault="00E77B23" w:rsidP="00C275A3">
            <w:pPr>
              <w:pStyle w:val="Hallgatokepzes"/>
              <w:rPr>
                <w:b/>
                <w:caps/>
              </w:rPr>
            </w:pPr>
            <w:r>
              <w:t>Károly Róbert College</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Lóránt Dávid habil Dr./Dr. habil Dávid Lóránt</w:t>
            </w:r>
          </w:p>
          <w:p w:rsidR="00DB4822" w:rsidRDefault="00DB4822" w:rsidP="00E11062">
            <w:pPr>
              <w:pStyle w:val="Konzulensek"/>
            </w:pPr>
            <w:r w:rsidRPr="00DB4822">
              <w:t>Jean Monnet Professorship/tanszékvezető főiskolai tanár, szakfelelős, KRF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practice of accessibility as an example in Tamási implemented Ability project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Presentation on accessible tourism development potentials an example in Tamási implemented Ability project</w:t>
      </w:r>
    </w:p>
    <w:p>
      <w:pPr>
        <w:pBdr/>
        <w:spacing w:before="240" w:after="240" w:line="240" w:lineRule="auto"/>
        <w:ind w:left="0" w:right="0"/>
        <w:jc w:val="left"/>
      </w:pPr>
      <w:r>
        <w:rPr>
          <w:color w:val="000000"/>
          <w:sz w:val="24"/>
          <w:szCs w:val="24"/>
        </w:rPr>
        <w:t xml:space="preserve">The ENSZ survey showed that 650 million people live with disabilities worldwide, of which 50 million in Europe. Concerning Hungary, the number of disabled people was 577 thousand in 2001, which is 5.77% of the total population for (the evolution of the number of disabled people, unfortunately, little data are available, since the only assessment of staff numbers was just made during 1990 and the 2001 census). These numbers show very negative results in the tourism sector in the supply projection. In Europe a total of 4 fully accessible hotels are available, while in Hungary at present, there is not one in service. The majority of current services do not meet the needs of people with disabilities resulting from the state. For this reason, my topic selection is because our country should be established for all people in all segments of the appropriate tourism industry, to provide the equal opportunities of access.</w:t>
      </w:r>
    </w:p>
    <w:p>
      <w:pPr>
        <w:pBdr/>
        <w:spacing w:before="240" w:after="240" w:line="240" w:lineRule="auto"/>
        <w:ind w:left="0" w:right="0"/>
        <w:jc w:val="left"/>
      </w:pPr>
      <w:r>
        <w:rPr>
          <w:color w:val="000000"/>
          <w:sz w:val="24"/>
          <w:szCs w:val="24"/>
        </w:rPr>
        <w:t xml:space="preserve">People with disabilities - to be physically disabled, hearing impaired, visually impaired - unfortunately in our country have limited opportunities to travel, recreate go on "holiday" and for rehabilitation. By the state through the National Health Insurance Fund these people are still treated as patients, their cure is restricted to symptom mitigation. People with disabilities are ordinary people who, like anyone else have the demand for travel, recreation and pampering, but the absence of appropriate infrastructure makes their possibility limited.</w:t>
      </w:r>
    </w:p>
    <w:p>
      <w:pPr>
        <w:pBdr/>
        <w:spacing w:before="240" w:after="240" w:line="240" w:lineRule="auto"/>
        <w:ind w:left="0" w:right="0"/>
        <w:jc w:val="left"/>
      </w:pPr>
      <w:r>
        <w:rPr>
          <w:color w:val="000000"/>
          <w:sz w:val="24"/>
          <w:szCs w:val="24"/>
        </w:rPr>
        <w:t xml:space="preserve">In my thesis about the "Ability Park Tamási implemented pilot project I will highlight the importance of this sector of tourism (both economically and for people with disabilities, to be created in Hungary concerning a unique tourism product), I want to replace the kind of attitudes, because as people with disabilities are entitled to full life like everyone else. The complex is unique, it will provide high quality service to domestic and foreign people; and will serve disabled people together with their loved ones, family and friends to receive full benefits of sport facilities. The entire project is in serious demand not only in Hungary but also in other European countries.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453973">
    <w:multiLevelType w:val="hybridMultilevel"/>
    <w:lvl w:ilvl="0" w:tplc="744987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453973">
    <w:abstractNumId w:val="8745397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1612540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