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FARKAS</w:t>
            </w:r>
          </w:p>
          <w:p w:rsidR="00C275A3" w:rsidRDefault="00A96AEC" w:rsidP="00C275A3">
            <w:pPr>
              <w:pStyle w:val="Hallgatokepzes"/>
            </w:pPr>
            <w:r>
              <w:t>Mechanical Engineer</w:t>
            </w:r>
            <w:r>
              <w:br/>
            </w:r>
            <w:r w:rsidR="00E77B23">
              <w:t>BSc, 3.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Csík</w:t>
            </w:r>
          </w:p>
          <w:p w:rsidR="00DB4822" w:rsidRDefault="00DB4822" w:rsidP="00E11062">
            <w:pPr>
              <w:pStyle w:val="Konzulensek"/>
            </w:pPr>
            <w:r w:rsidRPr="00DB4822">
              <w:t>Assistant Professor,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Applying MEMS accelerometers in vibration diagnostics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has been a few years since I first learnt of the concept of the MEMS acceleration sensor, and I had the idea that it could be used for measuring the vibration of various machinery. In studying the different types of vibration analyzing systems and sensors existing, I have realized that the MEMS acceleration sensors had not been used for this purpose. I was interested in why these had not been used as these items are mainly low cost, several types exist and work between wide measuring limits, plus they are miniature in size.</w:t>
      </w:r>
    </w:p>
    <w:p>
      <w:pPr>
        <w:pBdr/>
        <w:spacing w:before="240" w:after="240" w:line="240" w:lineRule="auto"/>
        <w:ind w:left="0" w:right="0"/>
        <w:jc w:val="left"/>
      </w:pPr>
      <w:r>
        <w:rPr>
          <w:color w:val="000000"/>
          <w:sz w:val="24"/>
          <w:szCs w:val="24"/>
        </w:rPr>
        <w:t xml:space="preserve">I decided to design and produce a vibration analyzing system incorporating a MEMS acceleration sensor. By realizing measurements by this method I can observe the similarities of equipment that even now is used in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38395">
    <w:multiLevelType w:val="hybridMultilevel"/>
    <w:lvl w:ilvl="0" w:tplc="94771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38395">
    <w:abstractNumId w:val="634383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735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