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BŐR KATALIN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Gazdasági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Galó Miklós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Öngondoskodás, leszámolás az illúziókkal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Bőr Katalin</w:t>
      </w:r>
      <w:r>
        <w:rPr>
          <w:color w:val="000000"/>
          <w:sz w:val="24"/>
          <w:szCs w:val="24"/>
        </w:rPr>
        <w:br/>
        <w:t xml:space="preserve">II. évfolyam</w:t>
      </w:r>
      <w:r>
        <w:rPr>
          <w:color w:val="000000"/>
          <w:sz w:val="24"/>
          <w:szCs w:val="24"/>
        </w:rPr>
        <w:br/>
        <w:t xml:space="preserve">Gazdálkodási és menedzsment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Nyíregyházi Főiskola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Galó Miklós főiskolai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időskor eljövetele előbb-utóbb minden ember életében központi kérdéssé válik. A nyugodt öregkorra való felkészülést pedig ajánlott időben elkezdeni. Dolgozatomban arra próbálok rávilágítani, hogy nem szabad az állam atyáskodó magatartására bízni magunkat a legkiszolgáltatottabb életszakaszunkban, igenis szükség van az előtakarékosságra, előre gondolkodásra.</w:t>
      </w:r>
      <w:r>
        <w:rPr>
          <w:color w:val="000000"/>
          <w:sz w:val="24"/>
          <w:szCs w:val="24"/>
        </w:rPr>
        <w:br/>
        <w:t xml:space="preserve">A Hajdú-Bihar megyei demográfiai adatokban bekövetkező változások által kívánom szemléltetni, a népesség csökkenésének az állami nyugdíjra gyakorolt hatását. A születések, házasságok számának drasztikus csökkenése már 10 év adataiból is kimutatható. Az iskolai képzések esetében nem csak a csökkenő létszámra szeretném felhívni a figyelmet, sokkal inkább arra, hogy a társadalomnak égető szüksége van a jól képzett szakemberekre. A szakképzések duális rendszerű átalakításával, melyet a leendő munkaadók is előnyben részesítenek, könnyebb elhelyezkedést biztosítanánk a pályakezdő fiatalok részére. A munkanélküliségi ráta és a nyugdíjasok számának hirtelen történő növekedése (Ratkó- gyerekek, Ratkó-unokák) nem csak, hogy gátja a gazdasági fejlődésnek, de a társadalom elszegényedését vonja maga után.</w:t>
      </w:r>
      <w:r>
        <w:rPr>
          <w:color w:val="000000"/>
          <w:sz w:val="24"/>
          <w:szCs w:val="24"/>
        </w:rPr>
        <w:br/>
        <w:t xml:space="preserve">Kérdőíves felmérés alapján kutattam (nem reprezentatív felmérés) a lakosság megtakarítási ismeretei, lehetőségei iránt. A statisztikai programot, a kérdőív megszerkesztését, a felmérést, az adatok feldolgozását, elemzését elkészítettem. A kutatás azonos arányban van a mások által hasonló témakörben végzett felmérések után közölt adatokkal. A kutatás alapján lakosság nagy részének nincsenek pénzügyi ismeretei, de a megtakarításra fordított diszkrecionális jövedelemhányada is konvergál a nullához. Aki pedig rendelkezik némi megtakarítással, nem ismeri a befektetési lehetőségeit, így azokat kezelni sem fogja tudni kellő biztonsággal és körültekintéssel.</w:t>
      </w:r>
      <w:r>
        <w:rPr>
          <w:color w:val="000000"/>
          <w:sz w:val="24"/>
          <w:szCs w:val="24"/>
        </w:rPr>
        <w:br/>
        <w:t xml:space="preserve">A fentiek alapján arra a megállapításra jutottam, hogy az állami nyugdíj nem jelent biztonságot és mindenféleképpen szükséges az öngondoskodás.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26553">
    <w:multiLevelType w:val="hybridMultilevel"/>
    <w:lvl w:ilvl="0" w:tplc="71233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26553">
    <w:abstractNumId w:val="94926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88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