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BUDAI DÁVID</w:t>
            </w:r>
          </w:p>
          <w:p w:rsidR="00C275A3" w:rsidRDefault="00A96AEC" w:rsidP="00C275A3">
            <w:pPr>
              <w:pStyle w:val="Hallgatokepzes"/>
            </w:pPr>
            <w:r>
              <w:t>Gépészmérnök BSc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Gépészmérnöki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Deszpoth István</w:t>
            </w:r>
          </w:p>
          <w:p w:rsidR="00DB4822" w:rsidRDefault="00DB4822" w:rsidP="00E11062">
            <w:pPr>
              <w:pStyle w:val="Konzulensek"/>
            </w:pPr>
            <w:r w:rsidRPr="00DB4822">
              <w:t>mérnöktanár, 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Zsugorkötés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ZF által gyártott sebességváltók a magas technológiai színvonal, a korszerű és termelékeny gyártás, valamint a modern szerelőüzemnek köszönhetően jelentős piaci szerepet töltenek be. A cég új technológiák bevezetésével (keményesztergálás alkalmazása köszörülés helyett, automatizált raktár, modern szerelősor kiépítése) igyekszik növelni hatékonyságát és gazdaságosságát.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Néhány sebességváltó típus szerelésénél időközönként túlzottan megnövekszik az erőszükséglet. Ez a dolgozat e probléma vizsgálatával foglalkozik keresve a lehetséges okokat, illetve a kapott eredmények alapján javaslatot téve a megoldásra, esetleg a szerelési folyamat gazdaságosabbá tételére.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első részében ismertetem a szilárdan illesztett kötések fajtáit, az alapvető méretezési összefüggéseket, valamint a számításaimnál használt helyettesítő modellt, melynek helyességét mérésekkel ellenőriztem.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második részben a sajtolóerőre hatással lévő tényezőket vizsgálom. Ezek a következők:</w:t>
      </w:r>
    </w:p>
    <w:p>
      <w:pPr>
        <w:pStyle w:val="ListParagraphPHPDOCX"/>
        <w:numPr>
          <w:ilvl w:val="0"/>
          <w:numId w:val="71407909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 környezet levegője miatt csökken az elméletileg meghatározott hőmérsékletkülönbség.</w:t>
      </w:r>
    </w:p>
    <w:p>
      <w:pPr>
        <w:pStyle w:val="ListParagraphPHPDOCX"/>
        <w:numPr>
          <w:ilvl w:val="0"/>
          <w:numId w:val="71407909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 fogaskerekek a hevítőből kivéve hűlnek, amíg a tengelyre kerülnek.</w:t>
      </w:r>
    </w:p>
    <w:p>
      <w:pPr>
        <w:pStyle w:val="ListParagraphPHPDOCX"/>
        <w:numPr>
          <w:ilvl w:val="0"/>
          <w:numId w:val="71407909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 felsajtolt fogaskerekek melegítik a tengelyt, ezzel csökkentve az érkező fogaskerekek és a tengely közötti hőmérsékletkülönbséget.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harmadik fejezet a kapott eredmények értékelésével foglalkozik. A számítások alapján jól látható, hogy a befolyásoló tényezők miatt a szükséges erő akár kétszerese is lehet a számítottnak. A sajtolóerő csökkentésére az eredmények után javaslatot teszek.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407909">
    <w:multiLevelType w:val="hybridMultilevel"/>
    <w:lvl w:ilvl="0" w:tplc="137088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407909">
    <w:abstractNumId w:val="7140790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91947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