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CSÁTI</w:t>
            </w:r>
          </w:p>
          <w:p w:rsidR="00C275A3" w:rsidRDefault="00A96AEC" w:rsidP="00C275A3">
            <w:pPr>
              <w:pStyle w:val="Hallgatokepzes"/>
            </w:pPr>
            <w:r>
              <w:t>Mechanical Engineering BSc</w:t>
            </w:r>
            <w:r>
              <w:br/>
            </w:r>
            <w:r w:rsidR="00E77B23">
              <w:t>BSc, 5.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Vadászné Bognár</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Similarity solution for power law fluids with convective boundary conditions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Non-Newtonian fluids play a more and more important role in the industry as polymers are used more widely. The investigated model can be applied in engineering practice e.g. in case of cooling polymer planes and membranes, during the paper and glass production and the extrusion of polymers. The convective heat transfer is very important in those cases when high temperature emerges, typically in gas turbines and nuclear power plants. Moreover, our model is suitable for simulating suction from surfaces (remove contamination) and injection onto surfaces (cool surfaces, provide coatings) which usually occurs in the industry.</w:t>
      </w:r>
    </w:p>
    <w:p>
      <w:pPr>
        <w:pBdr/>
        <w:spacing w:before="240" w:after="240" w:line="240" w:lineRule="auto"/>
        <w:ind w:left="0" w:right="0"/>
        <w:jc w:val="left"/>
      </w:pPr>
      <w:r>
        <w:rPr>
          <w:color w:val="000000"/>
          <w:sz w:val="24"/>
          <w:szCs w:val="24"/>
        </w:rPr>
        <w:t xml:space="preserve">In this paper we investigate a moving horizontal, impermeable flat plate put into a stationary free stream. The plate is heated by fluid from below and the developed boundary layer flow is supposed to be laminar. Our task is a two dimensional problem for incompressible fluid and we assume that the size of the plate parallel to the direction of flow is infinity. Introducing similarity variables, the continuity equation along with the equation of motion and energy is transformed to a system of nonlinear ordinary differential equations. We applied the Ostwald-de Waele’s power law to describe the viscosity of the non-Newtonian fluid. In this study we examine the numerical solutions of the differential equations considering the appropriate boundary values and we study the effect of the parameters (the ratio and direction of the velocities of the plate and the fluid, a factor characterizing the convective heat transfer, the power law exponent and the Prandtl number) on the solutions. Our aim is to determine the distribution of the velocity and temperature profiles in the laminar boundary layer where friction has a significant role.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85664">
    <w:multiLevelType w:val="hybridMultilevel"/>
    <w:lvl w:ilvl="0" w:tplc="16868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85664">
    <w:abstractNumId w:val="359856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6825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