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DOMBÓVÁRINÉ BARTHA ERZSÉBET CECÍLIA</w:t>
            </w:r>
          </w:p>
          <w:p w:rsidR="00C275A3" w:rsidRDefault="00A96AEC" w:rsidP="00C275A3">
            <w:pPr>
              <w:pStyle w:val="Hallgatokepzes"/>
            </w:pPr>
            <w:r>
              <w:t>Kertészmérnök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Kertészettudományi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Sütöriné dr. Diószegi Magdolna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BCE KERTK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Reményi Mária Lujza</w:t>
            </w:r>
          </w:p>
          <w:p w:rsidR="00DB4822" w:rsidRDefault="00DB4822" w:rsidP="00E11062">
            <w:pPr>
              <w:pStyle w:val="Konzulensek"/>
            </w:pPr>
            <w:r w:rsidRPr="00DB4822">
              <w:t>ny. egyetemi adjunktus, BCE KERTK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Debreczy Zsolt</w:t>
            </w:r>
          </w:p>
          <w:p w:rsidR="00DB4822" w:rsidRDefault="00DB4822" w:rsidP="00E11062">
            <w:pPr>
              <w:pStyle w:val="Konzulensek"/>
            </w:pPr>
            <w:r w:rsidRPr="00DB4822">
              <w:t>igazgató,  Budakeszi Herbárium - Nemzetközi Dendrológiai Alapítvány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Rácz István</w:t>
            </w:r>
          </w:p>
          <w:p w:rsidR="00DB4822" w:rsidRDefault="00DB4822" w:rsidP="00E11062">
            <w:pPr>
              <w:pStyle w:val="Konzulensek"/>
            </w:pPr>
            <w:r w:rsidRPr="00DB4822">
              <w:t>főmuzeológus,  Magyar Természettudományi Múzeum Növénytár
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Erdélyi Éva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BCE KERTK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Idős cédrusok Magyarországon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Cedrus nemzetség vizsgálatát, kutatását és felmérését folyamatosan végeztem 2009 és 2011 között az egyetemi tanulmányaim alatt.</w:t>
      </w:r>
      <w:r>
        <w:rPr>
          <w:color w:val="000000"/>
          <w:sz w:val="24"/>
          <w:szCs w:val="24"/>
        </w:rPr>
        <w:br/>
        <w:t xml:space="preserve">Felkutattam a faj képzőművészeti, kultúrtörténeti és vallási vonatkozásait a bibliában és egyéb irodalomban.</w:t>
      </w:r>
      <w:r>
        <w:rPr>
          <w:color w:val="000000"/>
          <w:sz w:val="24"/>
          <w:szCs w:val="24"/>
        </w:rPr>
        <w:br/>
        <w:t xml:space="preserve">A fa rendkívül változatos felhasználási lehetőségének több ezer éve óriási jelentősége van. Ezek leírása rávilágít a jövőbeni telepítések fontosságára is.</w:t>
      </w:r>
      <w:r>
        <w:rPr>
          <w:color w:val="000000"/>
          <w:sz w:val="24"/>
          <w:szCs w:val="24"/>
        </w:rPr>
        <w:br/>
        <w:t xml:space="preserve">Bemutattam a faj őstörténetét a fellelhető fosszíliák leletein keresztül, nyomon követve napjainkig a földrajzi elterjedését.</w:t>
      </w:r>
      <w:r>
        <w:rPr>
          <w:color w:val="000000"/>
          <w:sz w:val="24"/>
          <w:szCs w:val="24"/>
        </w:rPr>
        <w:br/>
        <w:t xml:space="preserve">A rendszertani besorolások folyamatosan változtak az idők során. Több szerzőtől többféle megítélési szempontot ismertettem ezzel kapcsolatban.</w:t>
      </w:r>
      <w:r>
        <w:rPr>
          <w:color w:val="000000"/>
          <w:sz w:val="24"/>
          <w:szCs w:val="24"/>
        </w:rPr>
        <w:br/>
        <w:t xml:space="preserve">Utaltam a cédrusok első magyar és latin nyelvű botanikai leírásaira. A négy faj pontos és minden részletre kiterjedő morfológiai tulajdonságainak bemutatásával szeretném megkönnyíteni a szakemberek számára a beazonosításukat. Ugyanis néhány tudós kivételével kevés azoknak az embereknek a száma, akik pontosan fel tudják ismerni és megkülönböztetni őket egymástól.</w:t>
      </w:r>
      <w:r>
        <w:rPr>
          <w:color w:val="000000"/>
          <w:sz w:val="24"/>
          <w:szCs w:val="24"/>
        </w:rPr>
        <w:br/>
        <w:t xml:space="preserve">A munkámban felsoroltam a már régóta forgalmazott és az új, magyar nemesítésű fajtákat. Ezáltal módot adtam arra, hogy a faiskolákban azokat megismerjék és forgalmazzák őket, így bővítve választékukat..</w:t>
      </w:r>
      <w:r>
        <w:rPr>
          <w:color w:val="000000"/>
          <w:sz w:val="24"/>
          <w:szCs w:val="24"/>
        </w:rPr>
        <w:br/>
        <w:t xml:space="preserve">Az idős fák felkutatása, felmérése volt dolgozatom legfontosabb témája. A legtöbb öreg fát több évtizede mérték meg utoljára, és számos esetben hiányosak voltak a rendelkezésre álló adatok. Ezen próbáltam segíteni a friss adatok regisztrálásával. Utazásaim során több fiatalabb növényt is felmértem, mert valami miatt, saját szubjektív véleményem szerint érdekesnek találtam. Így pl. megragadott a színe, formája vagy a szépsége. És vitathatatlan, hogy belőlük lesznek néhány évtized, remélhetőleg néhány évszázad múltán a nagy túlélők.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7724706">
    <w:multiLevelType w:val="hybridMultilevel"/>
    <w:lvl w:ilvl="0" w:tplc="6805018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7724706">
    <w:abstractNumId w:val="5772470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9041381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