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CSÖMÖR</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Marietta Petróczy</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László Palkovics</w:t>
            </w:r>
          </w:p>
          <w:p w:rsidR="00DB4822" w:rsidRDefault="00DB4822" w:rsidP="00E11062">
            <w:pPr>
              <w:pStyle w:val="Konzulensek"/>
            </w:pPr>
            <w:r w:rsidRPr="00DB4822">
              <w:t>head of department, professor, BCE KERTK</w:t>
            </w:r>
          </w:p>
        </w:tc>
      </w:tr>
      <w:tr w:rsidR="00DB4822" w:rsidTr="00DB4822">
        <w:tc>
          <w:tcPr>
            <w:tcW w:w="9854" w:type="dxa"/>
          </w:tcPr>
          <w:p w:rsidR="00DB4822" w:rsidRPr="00DB4822" w:rsidRDefault="00DB4822" w:rsidP="004D7940">
            <w:pPr>
              <w:pStyle w:val="Konzulensek"/>
            </w:pPr>
            <w:r w:rsidRPr="00DB4822">
              <w:t>Annamária Tóth</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report of Colletorichum acutatum on Cornus mas fruits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First report of Colletotrichum acutatum on Cornus mas fruits</w:t>
      </w:r>
    </w:p>
    <w:p>
      <w:pPr>
        <w:pBdr/>
        <w:spacing w:before="240" w:after="240" w:line="240" w:lineRule="auto"/>
        <w:ind w:left="0" w:right="0"/>
        <w:jc w:val="left"/>
      </w:pPr>
      <w:r>
        <w:rPr>
          <w:color w:val="000000"/>
          <w:sz w:val="24"/>
          <w:szCs w:val="24"/>
        </w:rPr>
        <w:t xml:space="preserve">In 2011 summer unusual symptoms were observed on Cornus mas fruits in a private dogwood collection at Bársonyos (Hungary). The main goal of the study was to characterize the symptoms, to notice the rate of infection, and to characterize and identify the fungus on the basis of conidial and culture morphology, and to confirm the identification by molecular method as well. Further aim was to discover the phylogenetic relationships of the fungus.</w:t>
      </w:r>
    </w:p>
    <w:p>
      <w:pPr>
        <w:pBdr/>
        <w:spacing w:before="240" w:after="240" w:line="240" w:lineRule="auto"/>
        <w:ind w:left="0" w:right="0"/>
        <w:jc w:val="left"/>
      </w:pPr>
      <w:r>
        <w:rPr>
          <w:color w:val="000000"/>
          <w:sz w:val="24"/>
          <w:szCs w:val="24"/>
        </w:rPr>
        <w:t xml:space="preserve">The pathogen was isolated on PDA (potato dextrose agar). In case of morphological description we measured length and diameter of 100 conidia. Pure culture of the pathogen was characterized by the color, shape, margins and growth rate. Pathogenicity of the pathogen was confirmed based on Koch postulates, by inoculation of healthy Cornus mas fruits. In case of molecular identification universal primer pair (ITS5, NL4) was used for polymerase chain reaction (PCR). Purified PCR product was cloned and the nucleotide sequence was determined.</w:t>
      </w:r>
    </w:p>
    <w:p>
      <w:pPr>
        <w:pBdr/>
        <w:spacing w:before="240" w:after="240" w:line="240" w:lineRule="auto"/>
        <w:ind w:left="0" w:right="0"/>
        <w:jc w:val="left"/>
      </w:pPr>
      <w:r>
        <w:rPr>
          <w:color w:val="000000"/>
          <w:sz w:val="24"/>
          <w:szCs w:val="24"/>
        </w:rPr>
        <w:t xml:space="preserve">The symptoms appeared suddenly on maturing fruits. Small, matte, irregular, sinking, brownish spots developed usually next to fruit peduncle. Rot spread quickly on the whole fruit surface. In the spots lot of black fruiting bodies (acervuli) appeared. Thick, orange conidia mass developed on the affected fruits. Finally, the attacked fruits dried up.</w:t>
      </w:r>
    </w:p>
    <w:p>
      <w:pPr>
        <w:pBdr/>
        <w:spacing w:before="240" w:after="240" w:line="240" w:lineRule="auto"/>
        <w:ind w:left="0" w:right="0"/>
        <w:jc w:val="left"/>
      </w:pPr>
      <w:r>
        <w:rPr>
          <w:color w:val="000000"/>
          <w:sz w:val="24"/>
          <w:szCs w:val="24"/>
        </w:rPr>
        <w:t xml:space="preserve">Three pathogens – Septoria cornicola, Discula desturctiva and Colletotichum acutatum – were supposed to cause the symptoms on the dogwood fruits, because morphology or the caused symptoms were similar to our observations.</w:t>
      </w:r>
    </w:p>
    <w:p>
      <w:pPr>
        <w:pBdr/>
        <w:spacing w:before="240" w:after="240" w:line="240" w:lineRule="auto"/>
        <w:ind w:left="0" w:right="0"/>
        <w:jc w:val="left"/>
      </w:pPr>
      <w:r>
        <w:rPr>
          <w:color w:val="000000"/>
          <w:sz w:val="24"/>
          <w:szCs w:val="24"/>
        </w:rPr>
        <w:t xml:space="preserve">The pathogen was identified as Colletotrichum acutatum by morphology and molecular methods as well. To knowledge appearance of the fungus on Cornus mas fruits is a new host-pathogen interaction, because in the course of literature Colletotrichum acutatum infect only the leaves and twigs of flowering dogwood.</w:t>
      </w:r>
    </w:p>
    <w:p>
      <w:pPr>
        <w:pBdr/>
        <w:spacing w:before="240" w:after="240" w:line="240" w:lineRule="auto"/>
        <w:ind w:left="0" w:right="0"/>
        <w:jc w:val="left"/>
      </w:pPr>
      <w:r>
        <w:rPr>
          <w:color w:val="000000"/>
          <w:sz w:val="24"/>
          <w:szCs w:val="24"/>
        </w:rPr>
        <w:t xml:space="preserve">Dogwood is not the most important horticultural plant, thereby appearance of Colletotrichum acutatum can be considerable. In our country the fungus causes serious damages in sour cherry orchards and strawberry plantations. Cornus mas is prevalent in Europe, so it can be source of infection for these plants. On the other hand, the pathogen may cause severe problem in the Hungarian nursery gardens as in Florida. In the following years more studies are required to ascertain the biology of the pathogen.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30558">
    <w:multiLevelType w:val="hybridMultilevel"/>
    <w:lvl w:ilvl="0" w:tplc="28948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30558">
    <w:abstractNumId w:val="80530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408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