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MAJOR</w:t>
            </w:r>
          </w:p>
          <w:p w:rsidR="00C275A3" w:rsidRDefault="00A96AEC" w:rsidP="00C275A3">
            <w:pPr>
              <w:pStyle w:val="Hallgatokepzes"/>
            </w:pPr>
            <w:r>
              <w:t>Management</w:t>
            </w:r>
            <w:r>
              <w:br/>
            </w:r>
            <w:r w:rsidR="00E77B23">
              <w:t>BSc, 6.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Lehel-Zoltán Györfy PhD</w:t>
            </w:r>
          </w:p>
          <w:p w:rsidR="00DB4822" w:rsidRDefault="00DB4822" w:rsidP="00E11062">
            <w:pPr>
              <w:pStyle w:val="Konzulensek"/>
            </w:pPr>
            <w:r w:rsidRPr="00DB4822">
              <w:t>Assistant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From the business idea untill the company. A business plan of a sport center </w:t>
      </w:r>
    </w:p>
    <w:p w:rsidR="00D71DF5" w:rsidRDefault="00D71DF5" w:rsidP="00AD2602">
      <w:pPr>
        <w:jc w:val="both"/>
      </w:pPr>
    </w:p>
    <w:p>
      <w:pPr>
        <w:pBdr/>
        <w:spacing w:before="240" w:after="240" w:line="240" w:lineRule="auto"/>
        <w:ind w:left="0" w:right="0"/>
        <w:jc w:val="left"/>
      </w:pPr>
      <w:r>
        <w:rPr>
          <w:color w:val="000000"/>
          <w:sz w:val="24"/>
          <w:szCs w:val="24"/>
        </w:rPr>
        <w:t xml:space="preserve">The motivation of writing this paper was the low level of sport and physical education of the children in Romania, which leads to several corporal disorders.</w:t>
      </w:r>
    </w:p>
    <w:p>
      <w:pPr>
        <w:pBdr/>
        <w:spacing w:before="240" w:after="240" w:line="240" w:lineRule="auto"/>
        <w:ind w:left="0" w:right="0"/>
        <w:jc w:val="left"/>
      </w:pPr>
      <w:r>
        <w:rPr>
          <w:color w:val="000000"/>
          <w:sz w:val="24"/>
          <w:szCs w:val="24"/>
        </w:rPr>
        <w:t xml:space="preserve">The goal of this paper is to create a business model which could solve these problems with a market based solution, using the human and infrastructural resources existing in the area. In the process of searching the niche of this market I used several tools recommended by Peter F. Drucker. To build up the business structure I used the methods of business planning, and strategic management.</w:t>
      </w:r>
    </w:p>
    <w:p>
      <w:pPr>
        <w:pBdr/>
        <w:spacing w:before="240" w:after="240" w:line="240" w:lineRule="auto"/>
        <w:ind w:left="0" w:right="0"/>
        <w:jc w:val="left"/>
      </w:pPr>
      <w:r>
        <w:rPr>
          <w:color w:val="000000"/>
          <w:sz w:val="24"/>
          <w:szCs w:val="24"/>
        </w:rPr>
        <w:t xml:space="preserve">As a result I had built a business model which follows the development of the children from the kindergarten age until high school while they can try out and practice all kind of sports in the same institute, whiteout any additional costs for the parents. The model could be is based on a franchise system, where one franchise could give work for 6 to 8 sport teachers, whom could work with 500 children weekly, and could highly increase the utilization rate of the gyms built by the government in the last few years.</w:t>
      </w:r>
    </w:p>
    <w:p>
      <w:pPr>
        <w:pBdr/>
        <w:spacing w:before="240" w:after="240" w:line="240" w:lineRule="auto"/>
        <w:ind w:left="0" w:right="0"/>
        <w:jc w:val="left"/>
      </w:pPr>
      <w:r>
        <w:rPr>
          <w:color w:val="000000"/>
          <w:sz w:val="24"/>
          <w:szCs w:val="24"/>
        </w:rPr>
        <w:t xml:space="preserve">For testing the viability of the model I used 4 different scenarios, using 14 different financial indicators and the net present value of the investment calculated for the first 5 yers.</w:t>
      </w:r>
      <w:r>
        <w:rPr>
          <w:color w:val="000000"/>
          <w:sz w:val="24"/>
          <w:szCs w:val="24"/>
        </w:rPr>
        <w:br/>
        <w:t xml:space="preserve">The detailed business plan is based on the market factors of the city of Székelyudvarhely, using the demographic data for the last 15 years and predicting the number of the school age children in the future.</w:t>
      </w:r>
    </w:p>
    <w:p>
      <w:pPr>
        <w:pBdr/>
        <w:spacing w:before="240" w:after="240" w:line="240" w:lineRule="auto"/>
        <w:ind w:left="0" w:right="0"/>
        <w:jc w:val="left"/>
      </w:pPr>
      <w:r>
        <w:rPr>
          <w:color w:val="000000"/>
          <w:sz w:val="24"/>
          <w:szCs w:val="24"/>
        </w:rPr>
        <w:t xml:space="preserve">As a conclusion I could say that, with the methods of market research and business planning we could cure serious social problems, such as: increasing the living standards of a child (using sports to prevent disorders), we could create jobs for sport teachers, an increase the utilization rate of the newly built and unused sport gyms, making profit for the government also.</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86523">
    <w:multiLevelType w:val="hybridMultilevel"/>
    <w:lvl w:ilvl="0" w:tplc="93762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86523">
    <w:abstractNumId w:val="42986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27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