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KOVÁCS</w:t>
            </w:r>
          </w:p>
          <w:p w:rsidR="00C275A3" w:rsidRDefault="00A96AEC" w:rsidP="00C275A3">
            <w:pPr>
              <w:pStyle w:val="Hallgatokepzes"/>
            </w:pPr>
            <w:r>
              <w:t>nursery teacher</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Gergely</w:t>
            </w:r>
          </w:p>
          <w:p w:rsidR="00DB4822" w:rsidRDefault="00DB4822" w:rsidP="00E11062">
            <w:pPr>
              <w:pStyle w:val="Konzulensek"/>
            </w:pPr>
            <w:r w:rsidRPr="00DB4822">
              <w:t>master teacher,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 between balance system and a slippery sport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sciential research was to search for the impact of skiing on our balance system based on my measurements. The assignment was written about the function of the vestibular system and some equilibratory exercises-combination of skiing too.</w:t>
      </w:r>
    </w:p>
    <w:p>
      <w:pPr>
        <w:pBdr/>
        <w:spacing w:before="240" w:after="240" w:line="240" w:lineRule="auto"/>
        <w:ind w:left="0" w:right="0"/>
        <w:jc w:val="left"/>
      </w:pPr>
      <w:r>
        <w:rPr>
          <w:color w:val="000000"/>
          <w:sz w:val="24"/>
          <w:szCs w:val="24"/>
        </w:rPr>
        <w:t xml:space="preserve">"The nerve system shows 70-90% of its maturity at age 3. In that age brain weighs as nearly the same as a totally matured brain. That is why it has a tectonic condition to be wholly used. Preschool children need to be preferebly stimulized by exercises what develop their coordination abilities." Dr István Hamza (1995) quotes prof. Laszlo Nadori (1983).</w:t>
      </w:r>
    </w:p>
    <w:p>
      <w:pPr>
        <w:pBdr/>
        <w:spacing w:before="240" w:after="240" w:line="240" w:lineRule="auto"/>
        <w:ind w:left="0" w:right="0"/>
        <w:jc w:val="left"/>
      </w:pPr>
      <w:r>
        <w:rPr>
          <w:color w:val="000000"/>
          <w:sz w:val="24"/>
          <w:szCs w:val="24"/>
        </w:rPr>
        <w:t xml:space="preserve">By investigating the art of skiing and the human's balance system I realized that to reach the best improvement in both of these examined categories, there is a perfect solution which is: SKIING. While skiing, we need to have our body continously balanced and have to settle stimulus from the outside world by a special run of our brain. There is no moment without any movement.</w:t>
      </w:r>
    </w:p>
    <w:p>
      <w:pPr>
        <w:pBdr/>
        <w:spacing w:before="240" w:after="240" w:line="240" w:lineRule="auto"/>
        <w:ind w:left="0" w:right="0"/>
        <w:jc w:val="left"/>
      </w:pPr>
      <w:r>
        <w:rPr>
          <w:color w:val="000000"/>
          <w:sz w:val="24"/>
          <w:szCs w:val="24"/>
        </w:rPr>
        <w:t xml:space="preserve">At the begening of my research (project), I expected often skiing children have better dynamic coordination than non skiing children. Because while skiing children do a kind of movement</w:t>
      </w:r>
      <w:r>
        <w:rPr>
          <w:color w:val="000000"/>
          <w:sz w:val="24"/>
          <w:szCs w:val="24"/>
        </w:rPr>
        <w:br/>
        <w:t xml:space="preserve">in which they naturally use their vestibular system. It is continously under stimulation, that is why it boosts their improvement. My observation is based on 28 student of the Fogarasi Skischool as tested group.</w:t>
      </w:r>
      <w:r>
        <w:rPr>
          <w:color w:val="000000"/>
          <w:sz w:val="24"/>
          <w:szCs w:val="24"/>
        </w:rPr>
        <w:br/>
        <w:t xml:space="preserve">There were a control group whose members are the brothers and sisters of the tested groupmembers and children from both Pitypang Óvoda and Óbudai Csicsergő Óvoda are also control groupmembers.</w:t>
      </w:r>
    </w:p>
    <w:p>
      <w:pPr>
        <w:pBdr/>
        <w:spacing w:before="240" w:after="240" w:line="240" w:lineRule="auto"/>
        <w:ind w:left="0" w:right="0"/>
        <w:jc w:val="left"/>
      </w:pPr>
      <w:r>
        <w:rPr>
          <w:color w:val="000000"/>
          <w:sz w:val="24"/>
          <w:szCs w:val="24"/>
        </w:rPr>
        <w:t xml:space="preserve">There were 3 tasks and 2 attempts for everyone, the better result was counted.</w:t>
      </w:r>
      <w:r>
        <w:rPr>
          <w:color w:val="000000"/>
          <w:sz w:val="24"/>
          <w:szCs w:val="24"/>
        </w:rPr>
        <w:br/>
        <w:t xml:space="preserve">I have rated the tasks by different aspects, following the rules of previous observations:</w:t>
      </w:r>
    </w:p>
    <w:p>
      <w:pPr>
        <w:pBdr/>
        <w:spacing w:before="240" w:after="240" w:line="240" w:lineRule="auto"/>
        <w:ind w:left="0" w:right="0"/>
        <w:jc w:val="left"/>
      </w:pPr>
      <w:r>
        <w:rPr>
          <w:color w:val="000000"/>
          <w:sz w:val="24"/>
          <w:szCs w:val="24"/>
        </w:rPr>
        <w:t xml:space="preserve">- Nádori test/ combination of static and dynamic balance-measurement by „Bass” methode</w:t>
      </w:r>
      <w:r>
        <w:rPr>
          <w:color w:val="000000"/>
          <w:sz w:val="24"/>
          <w:szCs w:val="24"/>
        </w:rPr>
        <w:br/>
        <w:t xml:space="preserve">- Ludwig test/ moving balance measure</w:t>
      </w:r>
      <w:r>
        <w:rPr>
          <w:color w:val="000000"/>
          <w:sz w:val="24"/>
          <w:szCs w:val="24"/>
        </w:rPr>
        <w:br/>
        <w:t xml:space="preserve">- Oseretzky-test/ dinamic balance measure by match-sticks</w:t>
      </w:r>
    </w:p>
    <w:p>
      <w:pPr>
        <w:pBdr/>
        <w:spacing w:before="240" w:after="240" w:line="240" w:lineRule="auto"/>
        <w:ind w:left="0" w:right="0"/>
        <w:jc w:val="left"/>
      </w:pPr>
      <w:r>
        <w:rPr>
          <w:color w:val="000000"/>
          <w:sz w:val="24"/>
          <w:szCs w:val="24"/>
        </w:rPr>
        <w:t xml:space="preserve">The project was successfull. The children of observed therefore often skiing group averaged 10-12% better resulst than the control ergo non-skiing group.</w:t>
      </w:r>
    </w:p>
    <w:p>
      <w:pPr>
        <w:pBdr/>
        <w:spacing w:before="240" w:after="240" w:line="240" w:lineRule="auto"/>
        <w:ind w:left="0" w:right="0"/>
        <w:jc w:val="left"/>
      </w:pPr>
      <w:r>
        <w:rPr>
          <w:color w:val="000000"/>
          <w:sz w:val="24"/>
          <w:szCs w:val="24"/>
        </w:rPr>
        <w:t xml:space="preserve">Making this observation was pleasure to me. When I look at the result of the 56 children</w:t>
      </w:r>
      <w:r>
        <w:rPr>
          <w:color w:val="000000"/>
          <w:sz w:val="24"/>
          <w:szCs w:val="24"/>
        </w:rPr>
        <w:br/>
        <w:t xml:space="preserve">I certainly say its strongly recommended for kids from age 3 to get to know skiing and participate in complex movement programs based on this sport.</w:t>
      </w:r>
    </w:p>
    <w:p>
      <w:pPr>
        <w:pBdr/>
        <w:spacing w:before="240" w:after="240" w:line="240" w:lineRule="auto"/>
        <w:ind w:left="0" w:right="0"/>
        <w:jc w:val="left"/>
      </w:pPr>
      <w:r>
        <w:rPr>
          <w:color w:val="000000"/>
          <w:sz w:val="24"/>
          <w:szCs w:val="24"/>
        </w:rPr>
        <w:t xml:space="preserve">Aebli said (1976): „Purpose is making harmony of a moving whole.”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90857">
    <w:multiLevelType w:val="hybridMultilevel"/>
    <w:lvl w:ilvl="0" w:tplc="57224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90857">
    <w:abstractNumId w:val="739908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759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