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TÖRÖK ZSOLT</w:t>
            </w:r>
          </w:p>
          <w:p w:rsidR="00C275A3" w:rsidRDefault="00A96AEC" w:rsidP="00C275A3">
            <w:pPr>
              <w:pStyle w:val="Hallgatokepzes"/>
            </w:pPr>
            <w:r>
              <w:t>Gyógyszerész</w:t>
            </w:r>
            <w:r>
              <w:br/>
            </w:r>
            <w:r w:rsidR="00E77B23">
              <w:t>Osztatlan, 7.  félév</w:t>
            </w:r>
          </w:p>
          <w:p w:rsidR="00C265CE" w:rsidRPr="009E5FF1" w:rsidRDefault="00E77B23" w:rsidP="00C275A3">
            <w:pPr>
              <w:pStyle w:val="Hallgatokepzes"/>
              <w:rPr>
                <w:b/>
                <w:caps/>
              </w:rPr>
            </w:pPr>
            <w:r>
              <w:t>Debreceni Egyetem</w:t>
            </w:r>
            <w:r w:rsidR="00C275A3">
              <w:br/>
            </w:r>
            <w:r w:rsidR="00DB4822">
              <w:t>Gyógyszerésztudományi Kar</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Konzulens:</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Prof. Dr. Herczegh Pál</w:t>
            </w:r>
          </w:p>
          <w:p w:rsidR="00DB4822" w:rsidRDefault="00DB4822" w:rsidP="00E11062">
            <w:pPr>
              <w:pStyle w:val="Konzulensek"/>
            </w:pPr>
            <w:r w:rsidRPr="00DB4822">
              <w:t>tanszékvezető egyetemi tanár, DE GYTK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Teikoplanin pszeudoaglikon izoindol származékainak szintézise</w:t>
      </w:r>
    </w:p>
    <w:p w:rsidR="00D71DF5" w:rsidRDefault="00D71DF5" w:rsidP="00AD2602">
      <w:pPr>
        <w:jc w:val="both"/>
      </w:pPr>
    </w:p>
    <w:p>
      <w:pPr>
        <w:pBdr/>
        <w:spacing w:before="240" w:after="240" w:line="240" w:lineRule="auto"/>
        <w:ind w:left="0" w:right="0"/>
        <w:jc w:val="left"/>
      </w:pPr>
      <w:r>
        <w:rPr>
          <w:color w:val="000000"/>
          <w:sz w:val="24"/>
          <w:szCs w:val="24"/>
        </w:rPr>
        <w:t xml:space="preserve">Napjainkban a kórházi és klinikai osztályokon súlyos veszélyforrást jelentenek a meticillin rezisztens Staphylococcus aureus, a vankomicin rezisztens Enterococcus faecalis és más, a jelenlegi terápiában alkalmazott szerekkel szemben ellenálló, baktérium fajok. Kutatásom célja ezért az volt, hogy olyan antibiotikumok-származékokat állítsak elő, melyekkel fel lehet venni a harcot a multi-drug rezisztens baktériumokkal szemben. A kutatás középpontjába egy glikopeptid antibiotikum került, a teikoplanin, melyből elsőként pszeudoaglikont állítottunk elő. Az új származékokat a teikoplanin pszeudoaglikonból képeztem, egy régóta alkalmazott háromkomponensű reakció során, mely speciális reakció körülményeket igényelt. A származékok tervezésekor törekedtem változatos szubsztitúciós mintázatú kémiai szerkezetek kialakítására. Ennek megfelelően találhatóak köztük olyanok, melyek heteroaromás gyűrűvel, vagy esetleg valamilyen cukorszármazékot tartalmazó oldallánccal rendelkeznek. A közös szerkezeti pontja az összes vegyületnek az (benz)izoindol váz, melyhez a primer amino-csoportot a teikoplanin pszeudoaglikon N-terminálisa biztosítja. Az előállított származékoknak megvizsgálták az aktivitását különböző baktérium fajok ellen (vagy baktérium fajokra ?) és nem várt hatékonyságra derítettem fényt. Az eredmények fényében gondolkodtató kérdés az, hogy milyen kapcsolat van az kialakított szerkezet és hatás/hatástalanság között?</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6256900">
    <w:multiLevelType w:val="hybridMultilevel"/>
    <w:lvl w:ilvl="0" w:tplc="25953533">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16256900">
    <w:abstractNumId w:val="1625690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141071775"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