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VÁGÓ BÁLINT</w:t>
            </w:r>
          </w:p>
          <w:p w:rsidR="00C275A3" w:rsidRDefault="00A96AEC" w:rsidP="00C275A3">
            <w:pPr>
              <w:pStyle w:val="Hallgatokepzes"/>
            </w:pPr>
            <w:r>
              <w:t>Építészmérnök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ÁDÁM IVETT</w:t>
            </w:r>
          </w:p>
          <w:p w:rsidR="00DB4822" w:rsidRDefault="00C275A3" w:rsidP="004D7940">
            <w:pPr>
              <w:pStyle w:val="Hallgatokepzes"/>
            </w:pPr>
            <w:r>
              <w:t>Építészmérnök BSc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Pollack Mihály 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Széll Attila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Zöldhomlokzatok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Zöld Homlokzatok</w:t>
      </w:r>
      <w:r>
        <w:rPr>
          <w:color w:val="000000"/>
          <w:sz w:val="24"/>
          <w:szCs w:val="24"/>
        </w:rPr>
        <w:br/>
        <w:t xml:space="preserve">A szerző(k) neve: Ádám Ivett, Vágó Bálint</w:t>
      </w:r>
      <w:r>
        <w:rPr>
          <w:color w:val="000000"/>
          <w:sz w:val="24"/>
          <w:szCs w:val="24"/>
        </w:rPr>
        <w:br/>
        <w:t xml:space="preserve">VI. évfolyam építészmérnök BSC</w:t>
      </w:r>
      <w:r>
        <w:rPr>
          <w:color w:val="000000"/>
          <w:sz w:val="24"/>
          <w:szCs w:val="24"/>
        </w:rPr>
        <w:br/>
        <w:t xml:space="preserve">Pécsi Tudományegyetem</w:t>
      </w:r>
      <w:r>
        <w:rPr>
          <w:color w:val="000000"/>
          <w:sz w:val="24"/>
          <w:szCs w:val="24"/>
        </w:rPr>
        <w:br/>
        <w:t xml:space="preserve">Pollack Mihály Műszaki Főiskolai Kar</w:t>
      </w:r>
      <w:r>
        <w:rPr>
          <w:color w:val="000000"/>
          <w:sz w:val="24"/>
          <w:szCs w:val="24"/>
        </w:rPr>
        <w:br/>
        <w:t xml:space="preserve">Konzulens(ek): Dr. Széll Attila Béla egyetemi docens</w:t>
      </w:r>
      <w:r>
        <w:rPr>
          <w:color w:val="000000"/>
          <w:sz w:val="24"/>
          <w:szCs w:val="24"/>
        </w:rPr>
        <w:br/>
        <w:t xml:space="preserve">Dr Németh Pál egyetemi docens Pécz Tibor egyetemi tanársegéd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készített TDK dolgozat a Zöld Homlokzatokkal foglalkozik. Vagyis olyan homlokzati kialakításokkal melyeken a homlokzatburkolat szerepét valamilyen élő zöld növényzet tölti be. Azért tartjuk fontosnak a növények bevonását az építészetben, mert ez a fenntartható építészet egyik fontos alappillére. A növekvő városokban egyre kevesebb a zöldfelület és az emberek egyre több időt töltenek az épületeken belül. A növényeknek fontos élettani, pszichológiai hatásai vannak. Legfontosabb szerepük az, hogy oxigént termelnek, megkötik a port, ezáltal tisztítják a levegőt, illetve segítenek a megfelelő páratartalom kialakításában. Az épületeken elhelyezett növények a városi zöldfelületek nagyságát is növelik, anélkül, hogy gyakorlatilag helyet foglalnának el.</w:t>
      </w:r>
      <w:r>
        <w:rPr>
          <w:color w:val="000000"/>
          <w:sz w:val="24"/>
          <w:szCs w:val="24"/>
        </w:rPr>
        <w:br/>
        <w:t xml:space="preserve">A zöld homlokzat legegyszerűbb megfogalmazása a homlokzati síkra futtatott vagy ültetett növények egybefüggő felülete alkotja. Ezek a felületek egyszerűen kialakíthatóak olyan futó növényzetekkel melyek képesek a nyers falfelületen megmaradni.</w:t>
      </w:r>
      <w:r>
        <w:rPr>
          <w:color w:val="000000"/>
          <w:sz w:val="24"/>
          <w:szCs w:val="24"/>
        </w:rPr>
        <w:br/>
        <w:t xml:space="preserve">Az általunk feldolgozott témában a telepített zöldfalakkal foglalkozunk. A növényzetet egy speciálisan kialakított az épület falához erősített váz (segédszerkezet) tartja. Erre a segédszerkezetre kerülnek a ferde kialakítású műanyag tárolók, (kazetták) melyek alkalmasak a növényzettel való betelepítésre.</w:t>
      </w:r>
      <w:r>
        <w:rPr>
          <w:color w:val="000000"/>
          <w:sz w:val="24"/>
          <w:szCs w:val="24"/>
        </w:rPr>
        <w:br/>
        <w:t xml:space="preserve">A tárolókba helyezett termőföld vagy táptalaj képes termőközeget biztosítani a növényzetnek. Így nem csak futtatott formában kerülhetnek kialakításra a zöldfalak. Ezek a szorosan egymás mellé fűzött kazetták egymásnak nedvességet adnak át és az egymásba kapcsolódó cső rendszerük segítségével a tápoldatot könnyen a növényekhez juttatják. Dolgozatunkban az utóbbi szerkezetekkel kívánunk foglalkozni bővebben megvizsgálva annak az épületszerkezetekre gyakorolt hatását. A jelen forgalomban lévő szerkezetek igen drágák, ezért mi egy házilag elkészíthető rendszert mutatunk be.</w:t>
      </w:r>
      <w:r>
        <w:rPr>
          <w:color w:val="000000"/>
          <w:sz w:val="24"/>
          <w:szCs w:val="24"/>
        </w:rPr>
        <w:br/>
        <w:t xml:space="preserve">A téma alkalmazását, felhasználhatóságának lehetőségeit egy pécsi példán keresztül mutatjuk be. A dolgozat befejezése képen egy, a Király utcában lévő még beépítetlen telket határoló tűzfalra készítünk egy installációt.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25477">
    <w:multiLevelType w:val="hybridMultilevel"/>
    <w:lvl w:ilvl="0" w:tplc="89295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25477">
    <w:abstractNumId w:val="12125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533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