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GYŐRI MELINDA</w:t>
            </w:r>
          </w:p>
          <w:p w:rsidR="00C275A3" w:rsidRDefault="00A96AEC" w:rsidP="00C275A3">
            <w:pPr>
              <w:pStyle w:val="Hallgatokepzes"/>
            </w:pPr>
            <w:r>
              <w:t>építőmérnök, tűz- és katasztrófavédelmi szakirány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Kerekes Zsuzsanna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SZIE YMÉK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Leczovics Péter</w:t>
            </w:r>
          </w:p>
          <w:p w:rsidR="00DB4822" w:rsidRDefault="00DB4822" w:rsidP="00E11062">
            <w:pPr>
              <w:pStyle w:val="Konzulensek"/>
            </w:pPr>
            <w:r w:rsidRPr="00DB4822">
              <w:t>tanszéki mérnök, SZIE YMÉK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BLOKKWOOD eljárással modifikált hazai faanyagok éghetőségi paraméterei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modifikálásról: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„Olyan módosító eljárás, mely megváltoztatja a faanyag összetételét azzal a céllal, hogy a felhasználás szempontjából a faanyag előnyös, új tulajdonságokra tegyen szert és ezzel alkalmazási területét szélesítse, új termékek előállítását biztosítsa.”</w:t>
      </w:r>
    </w:p>
    <w:p>
      <w:pPr>
        <w:widowControl w:val="on"/>
        <w:pBdr/>
        <w:spacing w:before="240" w:after="240" w:line="240" w:lineRule="auto"/>
        <w:ind w:left="7200" w:right="0"/>
        <w:jc w:val="left"/>
      </w:pPr>
      <w:r>
        <w:rPr>
          <w:color w:val="000000"/>
          <w:sz w:val="24"/>
          <w:szCs w:val="24"/>
        </w:rPr>
        <w:t xml:space="preserve">(Bosshard,1984)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faanyagok építőanyagként való hasznosítása egészen az emberiség kezdetéig nyúlik vissza. Alapvető építőanyagként kezeljük, mely minden építkezésnél megjelenik, illetve beépítésre kerül valamilyen formában. Így az igény a faanyagok védelmére és tartósságuk megnövelésére viszonylag hamar kialakult. A modifikálás egy korszerű és egyre elterjedtebb eljárás erre az igényre mely, mint azt Bossard idézetében is olvashatjuk a faanyag használhatóságának növelésére törekszik. Az eljárás kidolgozása bár már több évtizedes múltra tekint vissza, mégis a kezelt faanyagok használhatósági vizsgálatánál alapvetően a szilárdságtani paraméterekre helyezték eddig a hangsúlyt. Modern világunkban, épületeinknél elengedhetetlen a megfelelő tűzállóság, építőanyagainknál a tűzvédelmi szabványoknak való megfelelés. Emiatt minden építőanyagunkat szabványosított normák szerint, arra engedéllyel rendelkező laborokban forgalmazásuk előtt vizsgálatoknak vetik alá, hogy megfelelőek-e a szilárdságtani-tűzvédelmi paraméterei. A modifikált fák speciális területet képviselnek a mai piacon, mert tűzvédelmi szempontból való vizsgálatuk nem terjedt el. Fokozottan igaz ez a Magyarországon gyártott Block Wood faanyagaira, melyeket eddig egyszer sem vizsgáltak még ilyen célra. Munkámban ezt a hiányt kívánom pótolni a gyártól kapott kezelt és kezeletlen faanyagokon végzett szabványos kísérleteken. Összegzésképpen dolgozatomban és előadásomban végül bemutatásra kerül majd a modifikálás általános jellemzése, a fa égési-szerkezeti sajátosságai, illetve a TÜBI laboratóriumában végzett kismintás kísérlet eredményeként kapott jellemző tűzvédelmi paraméterek. Ezen felül a faanyagokra vonatkozó európai szabványoknak megfelelően, a kapott adatok kiértékelése történik majd.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Mint az ismeretes az égés alapvető folyamat a Földön, az anyagok csak csekély mennyisége mondható tűzállónak, ezért azoknak, akik anyagokkal kívánnak foglalkozni, bármilyen vonatkozásban is, az éghetőség, a tűzvédelem, az általuk vizsgált anyagok égési sajátosságainak ismerete elengedhetetlen a pontos és precíz mérnöki munkához.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322393">
    <w:multiLevelType w:val="hybridMultilevel"/>
    <w:lvl w:ilvl="0" w:tplc="943491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322393">
    <w:abstractNumId w:val="323223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7537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