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KRAUTH VERONIKA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LAJKÓ NÓRA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BÁLINT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Baróthy Anna</w:t>
            </w:r>
          </w:p>
          <w:p w:rsidR="00DB4822" w:rsidRDefault="00DB4822" w:rsidP="00E11062">
            <w:pPr>
              <w:pStyle w:val="Konzulensek"/>
            </w:pPr>
            <w:r w:rsidRPr="00DB4822">
              <w:t>művész,  Szövetség'39 Művészeti Bázis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Lélekcserélő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utca emberei, a lentiek világának lakói mit sem sejtenek a város feletti életről. Pedig saját városuk parlagon hagyott ötödik homlokzatát birtokba vették a fentikek, akik titkos helyeiken élik izgalmas és felszabadult életüket. Fent lenni olyan, mint egyszerre elbújni és előbújni. A tetőmanóknak persze megvannak az igazi rejtekhelyeik is, ahonnan kuncogva figyelik, mikor néhanapján egy-egy lenti kimászik – félve, csak muszájból, mert elromlott az antenna, vagy ellenőrizni kell a szigetelést. A leggyakoribb látogatók persze kéményseprők, és ők igazán barátságosak, mintha félig hozzájuk tartoznának. Aki nyitott szívvel lépi át a határt, az többé nem akar visszamenni. Egy új város nyílik meg előtte, lelke felszabadul. Ez történt velünk is, és azóta detektívregényekbe illő új hobbit találtunk – felfedezni a város tetővilágát, új és új megkapó helyekre bukkanni, melyek csak a mieink, hiszen ott szabadság van és mégis intim, mégis titkos. A város házai lassan átváltoznak a szemünkben – vajon mit rejthet az ötödik homlokzat?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Tapasztalataink azt mutatják, hogy a budapesti lakók egy nagy része nem is tudja, mi van a házainak tetején. És hogy vajon hányan érzik át a tetőre kimenés titkos szabadságát?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fedezzük fel a tetőket, hogy város műholdas képét böngészve kiírjuk azokat a helyeket, ahol érdemes próbálkozni, mert van lapos része a tetőnek és izgalmasnak néz ki a terep. Megközelíthetetlen tetők léteznek, de unalmasak nem. A listával a kezünkben irány a terep, ahol a bejutási-feljutási nehézségeket kedvességgel hidaljuk át, aztán megnyomjuk a liftben a legnagyobb számú gombot.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61757">
    <w:multiLevelType w:val="hybridMultilevel"/>
    <w:lvl w:ilvl="0" w:tplc="86738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61757">
    <w:abstractNumId w:val="18461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833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