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LINDMAYER ANDREA</w:t>
            </w:r>
          </w:p>
          <w:p w:rsidR="00C275A3" w:rsidRDefault="00A96AEC" w:rsidP="00C275A3">
            <w:pPr>
              <w:pStyle w:val="Hallgatokepzes"/>
            </w:pPr>
            <w:r>
              <w:t>Had- és biztonságtechnikai 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Szűcs Endre</w:t>
            </w:r>
          </w:p>
          <w:p w:rsidR="00DB4822" w:rsidRDefault="00DB4822" w:rsidP="00E11062">
            <w:pPr>
              <w:pStyle w:val="Konzulensek"/>
            </w:pPr>
            <w:r w:rsidRPr="00DB4822">
              <w:t>adjunktus,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BÁNKI DONÁT KAR SZEMÉLYI BELÉPTETŐ RENDSZERÉNEK BIZTONSÁGTECHNIKAI SZEMPONTÚ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biztonság, beléptetés, biometrikus azonosítás, áthaladást szabályzó eszközök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sajnálatos módon a köz- és magánintézményeknek egyre nagyobb hangsúlyt kell fektetniük a felszerelésük védelmére, valamint az ott tartózkodók testi- és vagyonbiztonságára. Ennek megvalósítására egyre jobban elterjedtek a különböző típusú beléptető rendszerek, melyek fontos szerepet játszanak a jogosulatlan személyek kiszűrésében, a létesítménybe való bejutásuk megakadályozásában, ezáltal fokozva az értékek megóvását. A biztonság mértéke nagyban függ a megvalósított rendszer épületre optimalizált megtervezésétől, a beszerelt eszközöktől, valamint az azonosítás típusától.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témája a személyi beléptetés, annak biztonságtechnikai aspektusai, illetve az Óbudai Egyetem Bánki Donát Gépész- és Biztonságtechnikai Mérnöki Karán elhelyezett személyi beléptető rendszer. A téma komplexitásából adódóan röviden összefoglalásra kerültek az ilyen rendszerekhez kapcsolódó fontosabb biztonságtechnikai fogalmakat, továbbá a információ-, tárgyi- és személyi alapú – például biometrikus – azonosítási lehetőségeket egyaránt.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írás teljes ismertetőt ad a Karon működő rendszerben található eszközökről, mind műszaki, mind használati szempontból vizsgálva azokat. Feltérképezésre kerültek a struktúra működése során tapasztalt előnyök és hátrányok, majd ezeket párhuzamba állítva javaslatok fogalmazásával próbált az esetleges jövőbeni fejlesztésekhez segítséget nyújtani. Mindezeken túl a potenciális veszélyt jelentő biztonsági rések számba vétele is részét képezi a kutatásnak, mely ugyancsak elengedhetetlen a rendszer tökéletesítéséhez.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230003">
    <w:multiLevelType w:val="hybridMultilevel"/>
    <w:lvl w:ilvl="0" w:tplc="696861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230003">
    <w:abstractNumId w:val="942300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12285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