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MEDVE ANITA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Parragh Bianka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OE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Gombaszögi Ildikó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Kompetenciák fontossági sorrendjének mérése a Keleti Károly Gazdasági Kar hallgatói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Kompetenciák fontossági sorrendjének mérése a Keleti Károly Gazdasági Kar hallgatói körében</w:t>
      </w:r>
      <w:r>
        <w:rPr>
          <w:color w:val="000000"/>
          <w:sz w:val="24"/>
          <w:szCs w:val="24"/>
        </w:rPr>
        <w:br/>
        <w:t xml:space="preserve">Competencies in the order of importance of measuring in the Keleti Károly Faculty of Business and Management within students</w:t>
      </w:r>
      <w:r>
        <w:rPr>
          <w:color w:val="000000"/>
          <w:sz w:val="24"/>
          <w:szCs w:val="24"/>
        </w:rPr>
        <w:br/>
        <w:t xml:space="preserve">A dolgozat célja a kompetencia fogalmának meghatározása, és megértése, valamint ezen, kérdéskör feltérképezése, a kutatás során végzett kérdőíves megkérdezés elemzésének segítségével. A diplomás munkavállaló számára fontos a környezet illetve a társadalom elvárásainak való megfelelés, és azon kompetenciákkal való rendelkezés, amelyek ezt nagy, mértékben elősegítik.</w:t>
      </w:r>
      <w:r>
        <w:rPr>
          <w:color w:val="000000"/>
          <w:sz w:val="24"/>
          <w:szCs w:val="24"/>
        </w:rPr>
        <w:br/>
        <w:t xml:space="preserve">A kitöltött kérdőívek elemzésével választ kaphatunk azon kérdéseinkre, hogy a hallgatók az elhelyezkedési lehetőségeket tekintve milyen nézettel rendelkeznek. Ezen kívül a jövőbeli kilátásaikkal kapcsolatban feltérképezhetjük, hogy mind műszaki mind gazdasági területen szerzett szakmai és gyakorlati tapasztalataik felhasználására milyen mértékben érzik képesnek magukat.</w:t>
      </w:r>
      <w:r>
        <w:rPr>
          <w:color w:val="000000"/>
          <w:sz w:val="24"/>
          <w:szCs w:val="24"/>
        </w:rPr>
        <w:br/>
        <w:t xml:space="preserve">A végzés előtt álló hallgatók véleményének, látásmódjának vizsgálata a nyelvi tudás és a különböző kompetenciák fontosságának tekintetében. A két leginkább elterjedt idegen nyelvből (angol, német) nyelvvizsgával rendelkező, illetve azzal nem rendelkező hallgatók esetében a különböző kompetenciák fontosságában való eltérések elemzése.</w:t>
      </w:r>
      <w:r>
        <w:rPr>
          <w:color w:val="000000"/>
          <w:sz w:val="24"/>
          <w:szCs w:val="24"/>
        </w:rPr>
        <w:br/>
        <w:t xml:space="preserve">A nemek, a képzési forma valamint a nyelvvizsgával való rendelkezés szerinti megkülönböztetés alapján az egyes kiválasztott kompetenciák fontosságának feltárása a munkavállalás, illetve a társadalom és a környezet elvárásainak való megfelelés szempontjából.</w:t>
      </w:r>
      <w:r>
        <w:rPr>
          <w:color w:val="000000"/>
          <w:sz w:val="24"/>
          <w:szCs w:val="24"/>
        </w:rPr>
        <w:br/>
        <w:t xml:space="preserve">A megkérdezett hallgatók véleménye alapján a fent említett célkitűzések teljesítésével leírható a különböző kompetenciák sorrendje az eltérő vizsgálati szempontok figyelembevételével. Ezáltal azonosítható a fiatal munkavállalók véleménye elhelyezkedési lehetőségeiket, társadalomba való beilleszkedésüket tekintve.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14410">
    <w:multiLevelType w:val="hybridMultilevel"/>
    <w:lvl w:ilvl="0" w:tplc="47740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14410">
    <w:abstractNumId w:val="649144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251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