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HUBAI ANDRÁS GÁBOR</w:t>
            </w:r>
          </w:p>
          <w:p w:rsidR="00C275A3" w:rsidRDefault="00A96AEC" w:rsidP="00C275A3">
            <w:pPr>
              <w:pStyle w:val="Hallgatokepzes"/>
            </w:pPr>
            <w:r>
              <w:t>Biológus MSc</w:t>
            </w:r>
            <w:r>
              <w:br/>
            </w:r>
            <w:r w:rsidR="00E77B23">
              <w:t>MSc, 1.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Eötvös Loránd Tudományegyetem</w:t>
            </w:r>
            <w:r w:rsidR="00C275A3">
              <w:br/>
            </w:r>
            <w:r w:rsidR="00DB4822">
              <w:t>Természettudományi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Kun Ádám</w:t>
            </w:r>
          </w:p>
          <w:p w:rsidR="00DB4822" w:rsidRDefault="00DB4822" w:rsidP="00E11062">
            <w:pPr>
              <w:pStyle w:val="Konzulensek"/>
            </w:pPr>
            <w:r w:rsidRPr="00DB4822">
              <w:t>tudományos fõmunkatárs, ELTE TTK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Második hibaküszöb: a függetlenül replikálódó gének kompartmentekben fenntartható maximális száma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élet kialakulásának korai szakaszára jellemző (ún. minimális) genomot nem volt lehetséges egyetlen kromoszómán eltárolni: az enzimatikus másolás pontatlansága miatt az információ jelentős része hamar elveszett volna (vö. Eigen Paradoxona). És bár rövid szakaszok már ekkor is kellő pontossággal másolódtak, különálló gének formájában sem problémamentes e minimális genom fenntartása: a szaporodási ráták közötti elkerülhetetlen különbségek kompetitív kizáráshoz, ezáltal pedig információvesztéshez vezetnek. A Sztochasztikus Korrektor Modell (SCM) a protosejtekbe csomagolt gének osztódáskori véletlenszerű szétválása révén teszi lehetővé, hogy az előnyös összetételű protosejtek folyamatosan újra felbukkanjanak, s így a belső versengés ellenére is fennmaradjon a teljes génkészlet.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Egyedalapú modell segítségével kerestük a vezikulaszám, illetve a vezikulán belüli molekulaszám függvényében fenntartható különböző gének maximális számát. Megmutattuk, hogy a sztochasztikus korrekció lehetővé teszi közel 100 gén együttélését, még bizonyos egyenlőtlen szaporodási ráták mellett is. Egy minimális élő sejthez körülbelül 60-100 különböző gén szükséges, így elmondható, hogy kompartmentalizált rendszerünkben az információ integrációja sikeres: elegendő a protosejt működéséhez. Eredményeink felvetnek egy lehetséges evolúciós utat, amely során újabb és újabb gének épülnek be a rendszerbe, annak összeomlása nélkül.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9376812">
    <w:multiLevelType w:val="hybridMultilevel"/>
    <w:lvl w:ilvl="0" w:tplc="809765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59376812">
    <w:abstractNumId w:val="5937681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217502053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