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BRAUSWETTER DIÁNA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Sasvári-Székely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Rónai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FABP2 gén polimorfizmusainak vizsgálata 2-es típusú diabetes mellitus-ban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2-es típusú diabetes mellitus egy komplex öröklődésű népbetegség. Számos olyan SNP ismert, mely a betegség rizikófaktoraként azonosítható, azonban a molekuláris hatásmechanizmus nem minden esetben tisztázott. Az elmúlt négy évben célul tűztük ki a FABP2 gén polimorfizmusainak minél szélesebb körű vizsgálatát. A kódoló régióban található alanin-treonin cserét okozó polimorfizmus nem ismeretlen a szakirodalomban, de promóter régióját kevéssé, 3’ UTR-jét pedig egyáltalán nem vizsgálták. Munkánk során célul tűztük ki a FABP2 gén polimorfizmusainak (promoter: rs2282688 és rs6857641, kódoló régió: rs1799883 és 3’ UTR miRNS kötőhely polimorfizmus: rs2964) minél szélesebb körű vizsgálatát. Mértük a gén szöveti expresszióját, megállapítottuk polimorfizmusok kapcsoltságának mértékét és vizsgáltuk lehetséges asszociációjukat a 2-es típusú diabetessel és endofenotípusaival (BMI, családi anamnézis, szövődmények).</w:t>
      </w:r>
      <w:r>
        <w:rPr>
          <w:color w:val="000000"/>
          <w:sz w:val="24"/>
          <w:szCs w:val="24"/>
        </w:rPr>
        <w:br/>
        <w:t xml:space="preserve">Módszerek: A gén szöveti expresszóját real-time PCR technikával elemeztük. A genotipizálás valós-idejű PCR technikával történt. A kapcsoltsági analízishez Haploview szoftvert használtunk, míg az asszociáció vizsgálatához khi-négyzet próbát alkalmaztunk.</w:t>
      </w:r>
      <w:r>
        <w:rPr>
          <w:color w:val="000000"/>
          <w:sz w:val="24"/>
          <w:szCs w:val="24"/>
        </w:rPr>
        <w:br/>
        <w:t xml:space="preserve">Eredmények: A génexpresszió mérés alapján a FABP2 gén leginkább a pancreas- illetve a bélszövetben fejeződik ki, míg a többi vizsgált szövetben csak elenyésző mennyiségben található meg. Kapcsoltsági analízisünk alapján a promóter régió polimorfizmusai között közel 100%-os kapcsoltság áll fenn (D’=0,99). A promoter régió és a kódoló szakasz SNP-i közepes, míg mindezen polimorfizmusok a 3’ UTR régióval gyenge kapcsoltságban állnak. Asszociáció vizsgálat: A 2-es típusú diabetesszel szignifikáns asszociációt csak a 3’ UTR régió polimorfizmusa mutatott (p=0,011), mely az endofenotípusok közül egyikkel sem mutatott jelentős kapcsolatot. Ígéretes összefüggést találtunk (p=0,03) ugyanakkor az aminosavcserét okozó polimorfizmus és bizonyos tünetek (pl. 25 feletti BMI) között.</w:t>
      </w:r>
      <w:r>
        <w:rPr>
          <w:color w:val="000000"/>
          <w:sz w:val="24"/>
          <w:szCs w:val="24"/>
        </w:rPr>
        <w:br/>
        <w:t xml:space="preserve">Következtetés: Vizsgálataink alátámasztják, hogy a FABP2 gén polimorfizmusai hozzájárulnak a metabolikus szindróma, a 2-es típusú diabetes és szövődményeinek kialakulásához. Hatását főként az emésztőtraktusban fejti ki, feladata a lipidek transzportjában jelentős. Ugyanakkor expressziója a hasnyálmirigyben valamint az újonnan vizsgált miRNS kötőhely polimorfizmusának szerepe a fehérje további, még nem minden részletében ismert funkciójára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03548">
    <w:multiLevelType w:val="hybridMultilevel"/>
    <w:lvl w:ilvl="0" w:tplc="59706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03548">
    <w:abstractNumId w:val="96103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110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