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ODLER BALÁZS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KATALIN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Müller Veronika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Hypoxia és dohányfüst extraktum hatása az alveoláris epithelsejt hypoxia indukálta faktor 1α (HIF-1α) és hősokkfehérje (HSP) 72 rendszerére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célkitűzés: A dohányzás a legfőbb rizikófaktor a krónikus obstruktív tüdőbetegség (COPD) kialakulásában. COPD-ben a légúti áramláskorlátozottság miatt alacsonyabb ventilációjú alveoláris területek alakulnak ki a tüdőben, amely alveoláris hypoxia kialakulásához vezethet. A hypoxia indukálta faktor (HIF) 1α-nak kiemelt szerepe van a sejteket érő hypoxiás körülmények károsító hatásának kivédésében. A hősokkfehérjék (HSP) központi szerepet játszanak a sejtintegritás fenntartásában, az apoptózis gátlásban és a celluláris immunválasz szabályozásában. Nem ismert, hogy a hypoxia és a dohányfüst okozta sejtkárosodás kialakulásakor milyen szerepet játszik a HIF-1α és a HSP72.</w:t>
      </w:r>
      <w:r>
        <w:rPr>
          <w:color w:val="000000"/>
          <w:sz w:val="24"/>
          <w:szCs w:val="24"/>
        </w:rPr>
        <w:br/>
        <w:t xml:space="preserve">Módszerek: Immortalizált alveolaris epithelsejtek (A549) HIF-1α és HSP72 mRNS expresszióját vizsgáltuk hypoxiás körülmények (FiO2 20,9%; 13±1%; 6±1%; 1±1%) között, valamint CSE kezelés mellett. A HIF-1α és HSP72 mRNS-t valósidejű PCR-el határoztuk meg. Mértük a sejtek számának változását, valamint CSE kezelés mellett az apoptosist áramlási citometrával.</w:t>
      </w:r>
      <w:r>
        <w:rPr>
          <w:color w:val="000000"/>
          <w:sz w:val="24"/>
          <w:szCs w:val="24"/>
        </w:rPr>
        <w:br/>
        <w:t xml:space="preserve">Eredmények: Hypoxia hatására minden csoportban szignifikánsan nőtt (FiO2 13±1%: 13,33x105; FiO2 6±1%:13,2x105; FiO2 1±1%: 12,86x105 vs. kontroll FiO2 20,9%: 7,73x105; p&lt;0.01), míg CSE kezelés mellett csökkent a sejtek száma a kontroll csoporthoz képest. Légköri oxigén mellett 24 óra alatt növekedett a celluláris HIF-1α és HSP72 mRNS expressziója. Csak súlyos hypoxia csökkentette a HIF-1α mRNS expressziót, míg a HSP72 mRNS szintje valamennyi hypoxiás csoportban szignifikánsan csökkent a kontroll csoporthoz képest. A CSE kezelés a súlyos hypoxiához hasonlóan csökkentette az alveolaris epithelsejtek HIF-1α (CSE: 28,43±16,90 vs. kontroll: 114,81±61,21) mRNS expresszióját. A normoxiás körülmények között adott CSE azonban nem befolyásolta a HSP72 mRNS expresszióját a kontroll csoporthoz képest.</w:t>
      </w:r>
      <w:r>
        <w:rPr>
          <w:color w:val="000000"/>
          <w:sz w:val="24"/>
          <w:szCs w:val="24"/>
        </w:rPr>
        <w:br/>
        <w:t xml:space="preserve">Következtetés: Hypoxia hatására nő, míg CSE kezelés mellett csökken az alveolaris epithelsejtek száma. Súlyos hypoxia és normoxia mellett adott CSE csökkenti az A549 sejtek HIF-1α mRNS expresszióját. A HSP72 mRNS szintet már enyhe hypoxia is jelentősen csökkenti, míg a CSE önmagában nem befolyásolja.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77656">
    <w:multiLevelType w:val="hybridMultilevel"/>
    <w:lvl w:ilvl="0" w:tplc="57492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77656">
    <w:abstractNumId w:val="64977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33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