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RAJCZI PETRA</w:t>
            </w:r>
          </w:p>
          <w:p w:rsidR="00C275A3" w:rsidRDefault="00A96AEC" w:rsidP="00C275A3">
            <w:pPr>
              <w:pStyle w:val="Hallgatokepzes"/>
            </w:pPr>
            <w:r>
              <w:t>Képalkotó Diagnosztikai Analitika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Toller Gábor</w:t>
            </w:r>
          </w:p>
          <w:p w:rsidR="00DB4822" w:rsidRDefault="00DB4822" w:rsidP="00E11062">
            <w:pPr>
              <w:pStyle w:val="Konzulensek"/>
            </w:pPr>
            <w:r w:rsidRPr="00DB4822">
              <w:t>sugárterapeuta szakorvos,  Kaposvár Egyetem Egészségügyi centrum, Onkoradiológia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Vandulek Csaba</w:t>
            </w:r>
          </w:p>
          <w:p w:rsidR="00DB4822" w:rsidRDefault="00DB4822" w:rsidP="00E11062">
            <w:pPr>
              <w:pStyle w:val="Konzulensek"/>
            </w:pPr>
            <w:r w:rsidRPr="00DB4822">
              <w:t>ügyvivő szakértő,  Kaposvári Egyetem, Egészségügyi Centrum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bőrdaganatok CT tervezésen alapuló közelterápiás sugárkezelése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BŐRDAGANATOK CT TERVEZÉSEN ALAPULÓ KÖZELTERÁPIÁS SUGÁRKEZELÉSE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RAJCZI PETRA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nem melanoma típúsú bőrdaganatok esetében a sugárkezelés az egyik lehetséges terápiás megoldás, mely mind definitív mind posztoperatív modalitásként alternatívája, illetőleg kiegészítője lehet a műtéti eljárásoknak. A sugárkezelés választható formái közül igen hatékony megoldás ha a külső sugárkezelést 3D CT tervezésen alapuló magas dózis rátájú boost kezeléssel egészítjük ki. A konformális közelterápiás kezelés kulcsa az optimális katéter elrendezés a kezelendő területre helyezett moulage-on.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anyag és módszer: A vizsgálatba összesen 14 beteget vontunk be. A páciensek először 40Gy külső foton/elektron kezelést adtunk le, majd ezt követően a klinikumtól függően 10-30 Gy magas dózis rátájú közelterápiás boost kezelés kaptak. Az optimális bőrfelszíni dózis kialakításához fél centis moulage-t helyeztünk el a kezelni kívánt bőrfelületen, majd a moulage-on műanyag katétereket rögzítettünk. Hét beteg esetében a katétereket előzetes tervezés nélkül tapasztalati úton helyeztük fel, hét beteg esetében pedig virtuális előtervek alapján történt a katéter felhelyezés.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volumetriás indexek alapján a virtuális tervek alapján történő applikátor felhelyezés jelentős segítséget nyújt konformális tervek elkészítésében, bár az előtervezések miatt a módszer idő és erőforrás igényesebb, mintha a katétereket helyét csak tapasztalati alapon határoznánk meg. Megfelelő kozmetikai eredmény mellett, csak egy páciensnél észleltünk lokális recídívát.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CT tervezésen alapuló magas dózis rátájú közelterápia jó alternatív kezelési módja a nem melanoma típúsú bőrdaganatoknak. A virtuális előtervek alapján történő katéter elrendezés megkönnyíti a konformális kezelési tervek készítését.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magas dózis rátájú közelterápia, basalioma, virtuális terv.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97729">
    <w:multiLevelType w:val="hybridMultilevel"/>
    <w:lvl w:ilvl="0" w:tplc="40464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97729">
    <w:abstractNumId w:val="16697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463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