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CSIFFÁRIOVÁ</w:t>
            </w:r>
          </w:p>
          <w:p w:rsidR="00C275A3" w:rsidRDefault="00A96AEC" w:rsidP="00C275A3">
            <w:pPr>
              <w:pStyle w:val="Hallgatokepzes"/>
            </w:pPr>
            <w:r>
              <w:t>English studies</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Natália Pikli</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Phases of Love in John Donne’s Poetry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John Donne’s love poetry was barely known in his age but nowadays it is highly appreciated by critics and readers alike. In my thesis I examine the phases of love in John Donne’s poetry, the most famous metaphysical poet, based on the poems Loves Growth, The Canonization, The Extasie, A Valediction: of Weeping, The Dissolution and The Expiration. In his poetry, Donne emphasizes the importance, power and function of love, also the role of sexuality in relationships; he focuses on the birth and expansion of love in Loves Growth, on spiritual consummation in The Canonization, while love’s highest peak is shown in the poem The Extasie as well as its dark aftermath and painful consequences in A Valediction: of Weeping, The Dissolution and The Expiration. In addition to this, such topics as eroticism, naked bodies or sex are strongly present in his poems, which is highly unique in the poetry of his age. In Songs and Sonnets John Donne focuses on the persona’s motivations to express and understand love.</w:t>
      </w:r>
      <w:r>
        <w:rPr>
          <w:color w:val="000000"/>
          <w:sz w:val="24"/>
          <w:szCs w:val="24"/>
        </w:rPr>
        <w:br/>
        <w:t xml:space="preserve">My thesis examines the three phases of love: the burgeoning beginning, love’s consummation and also the painful farewell concerning its various causes supported by the analyses of Loves Growth, The Canonization, The Extasie, A Valediction: of Weeping, The Dissolution and The Expiration. As these poems show love is a very complex phenomenon which has many various stages. However, each stage itself has different aspects. In the poems Loves Growth and The Canonization evolving love plays the key role: the lovers begin to know each other. Constant change, and empowering and strengthening feelings form the underlying essence of this phase. In addition, Donne describes and suggests at the same time that love can be dangerous as well because it can influence sober thinking. Love’s second phase deals with its consummation where body and eroticism have essential role. Sexuality is captured as the completion of love without which the lovers’ love cannot be fulfilled. The last three poems, A Valediction: of Weeping, The Dissolution and The Expiration, contemplate on the dark sides of love such as depression after separation. In addition, I compare the importance of soul and body in a relationship as reflected through Loves Growth, The Canonization, The Extasie, A Valediction: of Weeping, The Dissolution and The Expiration. The aim of my thesis is to follow the development of love in Donne’s poetry based on the close reading of these poems.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35100">
    <w:multiLevelType w:val="hybridMultilevel"/>
    <w:lvl w:ilvl="0" w:tplc="93902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35100">
    <w:abstractNumId w:val="422351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7427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