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ZSANETT FÁBIÁN</w:t>
            </w:r>
          </w:p>
          <w:p w:rsidR="00C275A3" w:rsidRDefault="00A96AEC" w:rsidP="00C275A3">
            <w:pPr>
              <w:pStyle w:val="Hallgatokepzes"/>
            </w:pPr>
            <w:r>
              <w:t>Tourism Management</w:t>
            </w:r>
            <w:r>
              <w:br/>
            </w:r>
            <w:r w:rsidR="00E77B23">
              <w:t>MA, 1.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Pénzes</w:t>
            </w:r>
          </w:p>
          <w:p w:rsidR="00DB4822" w:rsidRDefault="00DB4822" w:rsidP="00E11062">
            <w:pPr>
              <w:pStyle w:val="Konzulensek"/>
            </w:pPr>
            <w:r w:rsidRPr="00DB4822">
              <w:t>senior lecturer,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Travel Blogs about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present study investigates the satisfaction and opinion of the foreign tourists who visited Hungary. The research is based on blogs written by tourists who visited the Budapest and the Balaton region.</w:t>
      </w:r>
    </w:p>
    <w:p>
      <w:pPr>
        <w:pBdr/>
        <w:spacing w:before="240" w:after="240" w:line="240" w:lineRule="auto"/>
        <w:ind w:left="0" w:right="0"/>
        <w:jc w:val="left"/>
      </w:pPr>
      <w:r>
        <w:rPr>
          <w:color w:val="000000"/>
          <w:sz w:val="24"/>
          <w:szCs w:val="24"/>
        </w:rPr>
        <w:t xml:space="preserve">Internet gives the opportunity to examine the spontaneous notices of the visitors, nowadays it is a very popular research method analyzing travel blogs. This new technique has a lot of advantage, more and more researcher use this discreet method for market research, image research, and for measuring consumer satisfaction.</w:t>
      </w:r>
    </w:p>
    <w:p>
      <w:pPr>
        <w:pBdr/>
        <w:spacing w:before="240" w:after="240" w:line="240" w:lineRule="auto"/>
        <w:ind w:left="0" w:right="0"/>
        <w:jc w:val="left"/>
      </w:pPr>
      <w:r>
        <w:rPr>
          <w:color w:val="000000"/>
          <w:sz w:val="24"/>
          <w:szCs w:val="24"/>
        </w:rPr>
        <w:t xml:space="preserve">Hungary has numerous tourist attractions, but only Budapest and the Balaton region has significant external tourism, these are the most popular destinations for foreign tourists in Hungary, this is the reason why I have chosen this two region as the basis of my study.</w:t>
      </w:r>
    </w:p>
    <w:p>
      <w:pPr>
        <w:pBdr/>
        <w:spacing w:before="240" w:after="240" w:line="240" w:lineRule="auto"/>
        <w:ind w:left="0" w:right="0"/>
        <w:jc w:val="left"/>
      </w:pPr>
      <w:r>
        <w:rPr>
          <w:color w:val="000000"/>
          <w:sz w:val="24"/>
          <w:szCs w:val="24"/>
        </w:rPr>
        <w:t xml:space="preserve">The blogs were analyzed using quantitative and qualitative methods. During my quantitative research I collected the most frequent words, during my qualitative research I used textual content analysis. I often used both of the methods for evaluating an issue to reach comprehensive results.</w:t>
      </w:r>
    </w:p>
    <w:p>
      <w:pPr>
        <w:pBdr/>
        <w:spacing w:before="240" w:after="240" w:line="240" w:lineRule="auto"/>
        <w:ind w:left="0" w:right="0"/>
        <w:jc w:val="left"/>
      </w:pPr>
      <w:r>
        <w:rPr>
          <w:color w:val="000000"/>
          <w:sz w:val="24"/>
          <w:szCs w:val="24"/>
        </w:rPr>
        <w:t xml:space="preserve">During the analysis of the two regions I represent the most visited attractions, the most popular accommodations, I write about gastronomy, events, and other important factors which influence the touristic image of the country, considering the subjective opinion of the tourists who write web-diaries.</w:t>
      </w:r>
    </w:p>
    <w:p>
      <w:pPr>
        <w:pBdr/>
        <w:spacing w:before="240" w:after="240" w:line="240" w:lineRule="auto"/>
        <w:ind w:left="0" w:right="0"/>
        <w:jc w:val="left"/>
      </w:pPr>
      <w:r>
        <w:rPr>
          <w:color w:val="000000"/>
          <w:sz w:val="24"/>
          <w:szCs w:val="24"/>
        </w:rPr>
        <w:t xml:space="preserve">The results show that the tourists who visit the Budapest and the Balaton region use a lot of expressions and words to express their satisfactions, which conclude that the image of the country is positive, they are satisfied with the attractions, products and services, and with other factors which affect their opinion about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30372">
    <w:multiLevelType w:val="hybridMultilevel"/>
    <w:lvl w:ilvl="0" w:tplc="634112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030372">
    <w:abstractNumId w:val="690303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61458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