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VAJDA</w:t>
            </w:r>
          </w:p>
          <w:p w:rsidR="00C275A3" w:rsidRDefault="00A96AEC" w:rsidP="00C275A3">
            <w:pPr>
              <w:pStyle w:val="Hallgatokepzes"/>
            </w:pPr>
            <w:r>
              <w:t>Food safety and quality engineer</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Ildiko Zeke</w:t>
            </w:r>
          </w:p>
          <w:p w:rsidR="00DB4822" w:rsidRDefault="00DB4822" w:rsidP="00E11062">
            <w:pPr>
              <w:pStyle w:val="Konzulensek"/>
            </w:pPr>
            <w:r w:rsidRPr="00DB4822">
              <w:t>  research worker, BCE ÉTK</w:t>
            </w:r>
          </w:p>
        </w:tc>
      </w:tr>
      <w:tr w:rsidR="00DB4822" w:rsidTr="00DB4822">
        <w:tc>
          <w:tcPr>
            <w:tcW w:w="9854" w:type="dxa"/>
          </w:tcPr>
          <w:p w:rsidR="00DB4822" w:rsidRPr="00DB4822" w:rsidRDefault="00DB4822" w:rsidP="004D7940">
            <w:pPr>
              <w:pStyle w:val="Konzulensek"/>
            </w:pPr>
            <w:r w:rsidRPr="00DB4822">
              <w:t>Reka Juhasz</w:t>
            </w:r>
          </w:p>
          <w:p w:rsidR="00DB4822" w:rsidRDefault="00DB4822" w:rsidP="00E11062">
            <w:pPr>
              <w:pStyle w:val="Konzulensek"/>
            </w:pPr>
            <w:r w:rsidRPr="00DB4822">
              <w:t>  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acid whey concentrate on the quality of milk-based ice cream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Hydrolyzed, nanofiltered concentrate of the ultrafiltered permeate (HNF concentrate) of acid whey can be used as food additive in ice-cream production. However, quantity of acid whey in the product is limited by the tendency to crystallisation of ice, the melting properties and taste. Aim of this present TDK study was to examine how the acid whey concentrate influences the quality characteristics of milk-based ice-cream. Changes in consistency were observed by oscillatory tests.</w:t>
      </w:r>
    </w:p>
    <w:p>
      <w:pPr>
        <w:pBdr/>
        <w:spacing w:before="240" w:after="240" w:line="240" w:lineRule="auto"/>
        <w:ind w:left="0" w:right="0"/>
        <w:jc w:val="left"/>
      </w:pPr>
      <w:r>
        <w:rPr>
          <w:color w:val="000000"/>
          <w:sz w:val="24"/>
          <w:szCs w:val="24"/>
        </w:rPr>
        <w:t xml:space="preserve">  Six different milk-based ice-creams were produced using 0, 20, 40, 60, 80, 100 % of hydrolyzed and nanofiltered concentrate of acid whey permeate (HNF AWh) to replace milk. First, thermophysical properties, namely cryoscopic temperatures, onset points and glass transition temperatures (Tg) and unfreezable water content were determined by a DSC (differential scanning calorimeter). The next step was to perform oscillation rheological tests using a Physica MCR 51 rheometer. Temperature sweep method was performed increasing temperature from -15°C to 0°C. Storage modulus (G’, Pa) and loss modulus (G”, Pa) were recorded as a function of temperature. Complex viscosity and temperature at crossover point were determined based on the temperature Sweep rheogram. To compare certain properties of each sample to the control sample Student t- test at 95% confidence level was used. Finally, organoleptic properties were evaluated by a sensory panel using a scoring system.</w:t>
      </w:r>
    </w:p>
    <w:p>
      <w:pPr>
        <w:pBdr/>
        <w:spacing w:before="240" w:after="240" w:line="240" w:lineRule="auto"/>
        <w:ind w:left="0" w:right="0"/>
        <w:jc w:val="left"/>
      </w:pPr>
      <w:r>
        <w:rPr>
          <w:color w:val="000000"/>
          <w:sz w:val="24"/>
          <w:szCs w:val="24"/>
        </w:rPr>
        <w:t xml:space="preserve">  It was concluded that the acid whey did not increase the melting of the product, and reduced the freezing point. Cryoscopic temperature, onset point and glass transition temperature (Tg) gradually decreased as the quantity and proportion of acid whey increased in the ice-cream. Freezable water content was not changed significantly as AWh was added at -10 (temperature of consumption) and - 18°C (temperature of storage) levels investigated. Rheological results indicated that using HNF acid whey produced more creamy and smooth ice-cream. However, consistency and overall impression scores gradually increased when proportion of AWh was 20% in the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52493">
    <w:multiLevelType w:val="hybridMultilevel"/>
    <w:lvl w:ilvl="0" w:tplc="86813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52493">
    <w:abstractNumId w:val="91552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633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