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KRISZTIÁN BIRÓ</w:t>
            </w:r>
          </w:p>
          <w:p w:rsidR="00C275A3" w:rsidRDefault="00A96AEC" w:rsidP="00C275A3">
            <w:pPr>
              <w:pStyle w:val="Hallgatokepzes"/>
            </w:pPr>
            <w:r>
              <w:t>Literary and Cultural Studies</w:t>
            </w:r>
            <w:r>
              <w:br/>
            </w:r>
            <w:r w:rsidR="00E77B23">
              <w:t>MA, 4.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Kulcsár Szabó, PhD</w:t>
            </w:r>
          </w:p>
          <w:p w:rsidR="00DB4822" w:rsidRDefault="00DB4822" w:rsidP="00E11062">
            <w:pPr>
              <w:pStyle w:val="Konzulensek"/>
            </w:pPr>
            <w:r w:rsidRPr="00DB4822">
              <w:t>associate professor and head of department, KRE BTK</w:t>
            </w:r>
          </w:p>
        </w:tc>
      </w:tr>
      <w:tr w:rsidR="00DB4822" w:rsidTr="00DB4822">
        <w:tc>
          <w:tcPr>
            <w:tcW w:w="9854" w:type="dxa"/>
          </w:tcPr>
          <w:p w:rsidR="00DB4822" w:rsidRPr="00DB4822" w:rsidRDefault="00DB4822" w:rsidP="004D7940">
            <w:pPr>
              <w:pStyle w:val="Konzulensek"/>
            </w:pPr>
            <w:r w:rsidRPr="00DB4822">
              <w:t>Márton Mészáros, PhD</w:t>
            </w:r>
          </w:p>
          <w:p w:rsidR="00DB4822" w:rsidRDefault="00DB4822" w:rsidP="00E11062">
            <w:pPr>
              <w:pStyle w:val="Konzulensek"/>
            </w:pPr>
            <w:r w:rsidRPr="00DB4822">
              <w:t>assistant lecturer,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Understanding Rap</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As YU-HU-Rap, the latest book written by István Domonkos, had been published in 2008, it soon became apparent that understanding the genre of the work, which is indicated in its title, confuses lirerary critics. Although there isn’t any consensus in Hungarian literary criticism about the definiton of rap, it can be observed that there are usually two main beliefs about it. On one hand, rap is usually regarded as a vulgar language register, while on the other hand, some critics think of it as a special oral structure. Of course both of these approaches can lead one to interesting results, but Hungarian scholars still haven’t conducted an overall research about rap.</w:t>
      </w:r>
    </w:p>
    <w:p>
      <w:pPr>
        <w:pBdr/>
        <w:spacing w:before="240" w:after="240" w:line="240" w:lineRule="auto"/>
        <w:ind w:left="0" w:right="0"/>
        <w:jc w:val="left"/>
      </w:pPr>
      <w:r>
        <w:rPr>
          <w:color w:val="000000"/>
          <w:sz w:val="24"/>
          <w:szCs w:val="24"/>
        </w:rPr>
        <w:t xml:space="preserve">Writing a comprehensive study about rap became especially urgent when Kottazűr by Akkezdet Phiai was released in 2010, because the two performers of the band, Újonc (Péter Závada) and Saiid (Márk Süveg) wrote lyrics in such forms that resemble in some way to the the poetic techniques of Lajos Parti Nagy, András Ferenc Kovács and Dezső Tandori. So their new album clearly demanded the revision of rap theories, chiefly the one which think of this genre as just a form of vulgarity. The aim of this paper is to revise some beliefs about rap, and to do so, it’s going to take a look at rap from three different (but related) aspects, including the "vers form" of rap, the mediality of rap and the "rhetorical" "performance" of rap.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963462">
    <w:multiLevelType w:val="hybridMultilevel"/>
    <w:lvl w:ilvl="0" w:tplc="975414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963462">
    <w:abstractNumId w:val="699634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54373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