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SZIKSZAI</w:t>
            </w:r>
          </w:p>
          <w:p w:rsidR="00C275A3" w:rsidRDefault="00A96AEC" w:rsidP="00C275A3">
            <w:pPr>
              <w:pStyle w:val="Hallgatokepzes"/>
            </w:pPr>
            <w:r>
              <w:t>software information technologist</w:t>
            </w:r>
            <w:r>
              <w:br/>
            </w:r>
            <w:r w:rsidR="00E77B23">
              <w:t>MSc, 4.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Hajdu</w:t>
            </w:r>
          </w:p>
          <w:p w:rsidR="00DB4822" w:rsidRDefault="00DB4822" w:rsidP="00E11062">
            <w:pPr>
              <w:pStyle w:val="Konzulensek"/>
            </w:pPr>
            <w:r w:rsidRPr="00DB4822">
              <w:t>Associate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image processing procedure for measuring the dynamics of cell clusters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pictures of cells growing in an incubator (Human Caucasian on an inch adenocarcinoma) manufactured with microscope and an objective (10x) of a webcam deprived of his optics (Genius Eye 110). Pictures is being made controlled every minute uptake (RGB24_352x288), even through more days from MATLAB environment. The pictures generally already more (even 100) clusters consisting of a cell and unique cells are not showed. The objective to concretize the seen ones, to characterize the dynamics of the cell clusters.</w:t>
      </w:r>
    </w:p>
    <w:p>
      <w:pPr>
        <w:pBdr/>
        <w:spacing w:before="240" w:after="240" w:line="240" w:lineRule="auto"/>
        <w:ind w:left="0" w:right="0"/>
        <w:jc w:val="left"/>
      </w:pPr>
      <w:r>
        <w:rPr>
          <w:color w:val="000000"/>
          <w:sz w:val="24"/>
          <w:szCs w:val="24"/>
        </w:rPr>
        <w:t xml:space="preserve">To this the precise definition of the single cell clusters (segmentation) is necessary, after which their certain characteristics are already definiable – namely: circumference (fluctuation), area – and these distribution in time.</w:t>
      </w:r>
    </w:p>
    <w:p>
      <w:pPr>
        <w:pBdr/>
        <w:spacing w:before="240" w:after="240" w:line="240" w:lineRule="auto"/>
        <w:ind w:left="0" w:right="0"/>
        <w:jc w:val="left"/>
      </w:pPr>
      <w:r>
        <w:rPr>
          <w:color w:val="000000"/>
          <w:sz w:val="24"/>
          <w:szCs w:val="24"/>
        </w:rPr>
        <w:t xml:space="preserve">At the processing of single pictures it is important for us to find that pre-processing techniques, with which ones optimal features can be obtained from the pictures to the segmentation procedure, the noises, the single pictorial mistakes and the bad exposure arising in the course of the uptake are avoidable concerned.</w:t>
      </w:r>
    </w:p>
    <w:p>
      <w:pPr>
        <w:pBdr/>
        <w:spacing w:before="240" w:after="240" w:line="240" w:lineRule="auto"/>
        <w:ind w:left="0" w:right="0"/>
        <w:jc w:val="left"/>
      </w:pPr>
      <w:r>
        <w:rPr>
          <w:color w:val="000000"/>
          <w:sz w:val="24"/>
          <w:szCs w:val="24"/>
        </w:rPr>
        <w:t xml:space="preserve">From among the existing segmentation procedures a statistical procedure – Fuzzy C-Means categorisation – selected, since more are the picture with this based on his feature can be done the segmentation. Features like the scattering of the given environment of the single pixels or the picture optimally his hard-contrast grayscale variant.</w:t>
      </w:r>
    </w:p>
    <w:p>
      <w:pPr>
        <w:pBdr/>
        <w:spacing w:before="240" w:after="240" w:line="240" w:lineRule="auto"/>
        <w:ind w:left="0" w:right="0"/>
        <w:jc w:val="left"/>
      </w:pPr>
      <w:r>
        <w:rPr>
          <w:color w:val="000000"/>
          <w:sz w:val="24"/>
          <w:szCs w:val="24"/>
        </w:rPr>
        <w:t xml:space="preserve">Since it is pictures following each other in time (if we consider the picture series a video) they do not differ largely, the segmentation result arising at the previous picture for a feature like this can be considered at the next picture, with which one significantly repairable the accuracy of the segmentation.</w:t>
      </w:r>
    </w:p>
    <w:p>
      <w:pPr>
        <w:pBdr/>
        <w:spacing w:before="240" w:after="240" w:line="240" w:lineRule="auto"/>
        <w:ind w:left="0" w:right="0"/>
        <w:jc w:val="left"/>
      </w:pPr>
      <w:r>
        <w:rPr>
          <w:color w:val="000000"/>
          <w:sz w:val="24"/>
          <w:szCs w:val="24"/>
        </w:rPr>
        <w:t xml:space="preserve">The task is the definition of the features of the arising segmented clusters after the segmentation. Onto this and from the arising data truth onto the production of statistics MATLAB environment provides very good means.</w:t>
      </w:r>
    </w:p>
    <w:p>
      <w:pPr>
        <w:pBdr/>
        <w:spacing w:before="240" w:after="240" w:line="240" w:lineRule="auto"/>
        <w:ind w:left="0" w:right="0"/>
        <w:jc w:val="left"/>
      </w:pPr>
      <w:r>
        <w:rPr>
          <w:color w:val="000000"/>
          <w:sz w:val="24"/>
          <w:szCs w:val="24"/>
        </w:rPr>
        <w:t xml:space="preserve">I prepared an algorithm that obtains appreciable features from the uptakes standing for the provision building upon these, then from these prepares the suitable statistics.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78013">
    <w:multiLevelType w:val="hybridMultilevel"/>
    <w:lvl w:ilvl="0" w:tplc="16999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78013">
    <w:abstractNumId w:val="67578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733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