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 CSALADI</w:t>
            </w:r>
          </w:p>
          <w:p w:rsidR="00C275A3" w:rsidRDefault="00A96AEC" w:rsidP="00C275A3">
            <w:pPr>
              <w:pStyle w:val="Hallgatokepzes"/>
            </w:pPr>
            <w:r>
              <w:t>Transportation Engineer</w:t>
            </w:r>
            <w:r>
              <w:br/>
            </w:r>
            <w:r w:rsidR="00E77B23">
              <w:t>MSc, 1. semester</w:t>
            </w:r>
          </w:p>
          <w:p w:rsidR="00C265CE" w:rsidRPr="009E5FF1" w:rsidRDefault="00E77B23" w:rsidP="00C275A3">
            <w:pPr>
              <w:pStyle w:val="Hallgatokepzes"/>
              <w:rPr>
                <w:b/>
                <w:caps/>
              </w:rPr>
            </w:pPr>
            <w:r>
              <w:t>Széchenyi István University</w:t>
            </w:r>
            <w:r w:rsidR="00C275A3">
              <w:br/>
            </w:r>
            <w:r w:rsidR="00DB4822">
              <w:t>Faculty of Engineering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Richard Horvath</w:t>
            </w:r>
          </w:p>
          <w:p w:rsidR="00DB4822" w:rsidRDefault="00DB4822" w:rsidP="00E11062">
            <w:pPr>
              <w:pStyle w:val="Konzulensek"/>
            </w:pPr>
            <w:r w:rsidRPr="00DB4822">
              <w:t>assistant professor ,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Passive pedestrian detection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pedestrians are the most unprotected participants of the transportation. Generally they aren’t concidered as an equivalent partner, because they don’t use any vehicle. But this makes them more vulnerable. As a new safety project said: „ Everybody is born to pedestrian”, so it’s really important to pay more attention to their situation and safety.</w:t>
      </w:r>
    </w:p>
    <w:p>
      <w:pPr>
        <w:pBdr/>
        <w:spacing w:before="240" w:after="240" w:line="240" w:lineRule="auto"/>
        <w:ind w:left="0" w:right="0"/>
        <w:jc w:val="left"/>
      </w:pPr>
      <w:r>
        <w:rPr>
          <w:color w:val="000000"/>
          <w:sz w:val="24"/>
          <w:szCs w:val="24"/>
        </w:rPr>
        <w:br/>
        <w:t xml:space="preserve">The pedestrian crossings in Hungary aren’t in a good state, most of them are not able to perform the expectations which are specified in the regulations and standards. In some cases it’s really difficult and almost impossible to the drivers to detect the pedestrians at the pedestrian crossings on time, despite the favorable weather. In my study I tried to draw the attention to these important problems and the really negative accident statistics. I have made an experiment with some drivers and a pedestrian, and I tried to define when could the pedestrian be perceived. The result clerified that new solutions are required, and the passive pedestrian detection is one of the new, effective systems. I have also made a measurement, which is examined the effectiveness of this system and the result was outstanding and surprisingly positive.</w:t>
      </w:r>
    </w:p>
    <w:p>
      <w:pPr>
        <w:pBdr/>
        <w:spacing w:before="240" w:after="240" w:line="240" w:lineRule="auto"/>
        <w:ind w:left="0" w:right="0"/>
        <w:jc w:val="left"/>
      </w:pPr>
      <w:r>
        <w:rPr>
          <w:color w:val="000000"/>
          <w:sz w:val="24"/>
          <w:szCs w:val="24"/>
        </w:rPr>
        <w:br/>
        <w:t xml:space="preserve">As far as I can judge, the first step to make the transportation safer to the pedestrians, to protect them at the pedestrian crossings, which is the conflict zone between the pedestrians and the vehicles. The passive pedestrian detection is a reliable, successful, efficient system and easy to apply. I hope, my study will help to know the advantages and the importance of this system.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633021">
    <w:multiLevelType w:val="hybridMultilevel"/>
    <w:lvl w:ilvl="0" w:tplc="724899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633021">
    <w:abstractNumId w:val="516330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74237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