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BENCE KRISZTINA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Fojtik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MIKULÁS – AVAGY HOGY LEHET A KEDVES ÖREGÚR A MARKETING EGYIK LEGHATÉKONYABB ESZKÖZE? (SANTA CLAUS – HOW CAN THE JOLLY OLD MAN BE THE MOST POWERFUL TOOL OF MAKING PROFIT?)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Bence Krisztina</w:t>
      </w:r>
      <w:r>
        <w:rPr>
          <w:color w:val="000000"/>
          <w:sz w:val="24"/>
          <w:szCs w:val="24"/>
        </w:rPr>
        <w:br/>
        <w:t xml:space="preserve">III. évfolyam</w:t>
      </w:r>
      <w:r>
        <w:rPr>
          <w:color w:val="000000"/>
          <w:sz w:val="24"/>
          <w:szCs w:val="24"/>
        </w:rPr>
        <w:br/>
        <w:t xml:space="preserve">Gazdálkodási és menedzsment (angol nyelven) B.A.B.A.</w:t>
      </w:r>
      <w:r>
        <w:rPr>
          <w:color w:val="000000"/>
          <w:sz w:val="24"/>
          <w:szCs w:val="24"/>
        </w:rPr>
        <w:br/>
        <w:t xml:space="preserve">Pécsi Tudományegyetem</w:t>
      </w:r>
      <w:r>
        <w:rPr>
          <w:color w:val="000000"/>
          <w:sz w:val="24"/>
          <w:szCs w:val="24"/>
        </w:rPr>
        <w:br/>
        <w:t xml:space="preserve">Konzulens: Dr. Fojtik János</w:t>
      </w:r>
      <w:r>
        <w:rPr>
          <w:color w:val="000000"/>
          <w:sz w:val="24"/>
          <w:szCs w:val="24"/>
        </w:rPr>
        <w:br/>
        <w:t xml:space="preserve">Adjunktus, marketing tanszékvezető</w:t>
      </w:r>
      <w:r>
        <w:rPr>
          <w:color w:val="000000"/>
          <w:sz w:val="24"/>
          <w:szCs w:val="24"/>
        </w:rPr>
        <w:br/>
        <w:t xml:space="preserve">A Mikulás – avagy hogy lehet a kedves öregúr a marketing egyik leghatékonyabb eszköze?</w:t>
      </w:r>
      <w:r>
        <w:rPr>
          <w:color w:val="000000"/>
          <w:sz w:val="24"/>
          <w:szCs w:val="24"/>
        </w:rPr>
        <w:br/>
        <w:t xml:space="preserve">Santa Claus – how can the jolly old man be the most powerful tool of making profit?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karácsony történetének legismertebb formája – a médiának és filmiparnak köszönhetően – az Amerikai Egyesült Államokból ered, ahol a Télapó a szánkóján hozza az ajándékokat a jó gyerekeknek. De nem kell messze mennünk ahhoz, hogy lássuk, nem minden gyerek várja december 24-én a Télapót: Magyarország csak egy azok közül az országok közül, ahol a karácsonyt és Mikulás napját külön ünneplik – a Télapó december 6. napján érkezik. Bármelyik helyzet is álljon fönn, mindenképpen igaz az, hogy a tél szezonális marketingkampányait nem lehet vizsgálni anélkül, hogy a Télapó személyére ne térnénk ki.</w:t>
      </w:r>
      <w:r>
        <w:rPr>
          <w:color w:val="000000"/>
          <w:sz w:val="24"/>
          <w:szCs w:val="24"/>
        </w:rPr>
        <w:br/>
        <w:t xml:space="preserve">Kutatómunkám során arra kerestem a választ, hogy válhatott ilyen fontossá ez a kedves, vidám figura a termékek és szolgáltatások propagandájában. Miután jobban megismertem a Télapó személyiségfejlődésének folyamatát az évszázadok során; óvónőkhöz és gyakorló tanítókhoz fordultam segítségért, hogy fókuszcsoportos interjúk során betekintést nyerhessek abba, mit is gondolnak az emberek a Télapó köré szerveződő marketingtevékenységről.</w:t>
      </w:r>
      <w:r>
        <w:rPr>
          <w:color w:val="000000"/>
          <w:sz w:val="24"/>
          <w:szCs w:val="24"/>
        </w:rPr>
        <w:br/>
        <w:t xml:space="preserve">Munkám alapját két esettanulmány képezi, melyeket egy áttekintő fejezet előz meg a márka- és értékesítési stratégiákról, különös tekintettel a „Télapó Márkára”, és annak a vásárlói magatartásra gyakorolt hatására. Az első esettanulmány alanya talán az egyik legfontosabb vállalat, amely a Télapót értékesítési célokra használja: a Coca Cola Corporation. Ez a tanulmány elsősorban másodlagos adatforrásokon alapul. Második esettanulmányom célja, hogy egy átfogó képet nyújtsak a Finnországban, Rovaniemiben található Télapó-falu működéséről, amely a világ legkeresettebb, Télapóval kapcsolatos turistacélpontja. 2011-ben lehetőségem nyílt helyszíni kutatást végezni a Télapó-faluban, ahol személyesen készíthettem interjúkat az ott dolgozókkal. E kutatás során rengeteg hasznos információhoz juthattam Mikulás jelentőségéről, és megismerhettem a különböző, a területre települt vállalatok legfontosabb tevékenységeit. Az ott töltött idő során megfigyelhettem a falu marketingtevékenységeit, hogyan erősítik egymást a különböző létesítmények hirdetéstechnikái, és milyen hatással van ez a látogatók létszámára.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925848">
    <w:multiLevelType w:val="hybridMultilevel"/>
    <w:lvl w:ilvl="0" w:tplc="174254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925848">
    <w:abstractNumId w:val="489258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58233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