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GALVÁCS</w:t>
            </w:r>
          </w:p>
          <w:p w:rsidR="00C275A3" w:rsidRDefault="00A96AEC" w:rsidP="00C275A3">
            <w:pPr>
              <w:pStyle w:val="Hallgatokepzes"/>
            </w:pPr>
            <w:r>
              <w:t>teacher of Hungarian language and literature - teacher of talent development</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Kusper</w:t>
            </w:r>
          </w:p>
          <w:p w:rsidR="00DB4822" w:rsidRDefault="00DB4822" w:rsidP="00E11062">
            <w:pPr>
              <w:pStyle w:val="Konzulensek"/>
            </w:pPr>
            <w:r w:rsidRPr="00DB4822">
              <w:t>lecturer,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interpretation of Magda Szabó's novels in the aspect of Jung's archetypes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interpretation of Magda Szabó's novels in the aspect of Jung's archetypes</w:t>
      </w:r>
    </w:p>
    <w:p>
      <w:pPr>
        <w:pBdr/>
        <w:spacing w:before="240" w:after="240" w:line="240" w:lineRule="auto"/>
        <w:ind w:left="0" w:right="0"/>
        <w:jc w:val="left"/>
      </w:pPr>
      <w:r>
        <w:rPr>
          <w:color w:val="000000"/>
          <w:sz w:val="24"/>
          <w:szCs w:val="24"/>
        </w:rPr>
        <w:t xml:space="preserve">The most substantial question of my essay is how can be interpret the modern females’ individuals in the aspect of roles archetypicals, and these roles are how can be appear in the Magda Szabó’s novels.</w:t>
      </w:r>
    </w:p>
    <w:p>
      <w:pPr>
        <w:pBdr/>
        <w:spacing w:before="240" w:after="240" w:line="240" w:lineRule="auto"/>
        <w:ind w:left="0" w:right="0"/>
        <w:jc w:val="left"/>
      </w:pPr>
      <w:r>
        <w:rPr>
          <w:color w:val="000000"/>
          <w:sz w:val="24"/>
          <w:szCs w:val="24"/>
        </w:rPr>
        <w:t xml:space="preserve">Firstly, I submit primari importance of mythology and I inquire have to do with archetypes. Secondly, I specifies C. G. Jung’s archetypes.</w:t>
      </w:r>
    </w:p>
    <w:p>
      <w:pPr>
        <w:pBdr/>
        <w:spacing w:before="240" w:after="240" w:line="240" w:lineRule="auto"/>
        <w:ind w:left="0" w:right="0"/>
        <w:jc w:val="left"/>
      </w:pPr>
      <w:r>
        <w:rPr>
          <w:color w:val="000000"/>
          <w:sz w:val="24"/>
          <w:szCs w:val="24"/>
        </w:rPr>
        <w:t xml:space="preserve">There are four category in my essay: the Mother, the Wife, the Mistress and the Virgin. These categories help me interpret to the novels. I make several stories use of the ancien greece mithology, but my elemental sourcer are the text of the novels.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45041">
    <w:multiLevelType w:val="hybridMultilevel"/>
    <w:lvl w:ilvl="0" w:tplc="17228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45041">
    <w:abstractNumId w:val="24145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201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