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MÁTYÁS ÁRON JÁSZBERÉNYI</w:t>
            </w:r>
          </w:p>
          <w:p w:rsidR="00C275A3" w:rsidRDefault="00A96AEC" w:rsidP="00C275A3">
            <w:pPr>
              <w:pStyle w:val="Hallgatokepzes"/>
            </w:pPr>
            <w:r>
              <w:t>international relations</w:t>
            </w:r>
            <w:r>
              <w:br/>
            </w:r>
            <w:r w:rsidR="00E77B23">
              <w:t>BA, 6. semester</w:t>
            </w:r>
          </w:p>
          <w:p w:rsidR="00C265CE" w:rsidRPr="009E5FF1" w:rsidRDefault="00E77B23" w:rsidP="00C275A3">
            <w:pPr>
              <w:pStyle w:val="Hallgatokepzes"/>
              <w:rPr>
                <w:b/>
                <w:caps/>
              </w:rPr>
            </w:pPr>
            <w:r>
              <w:t>Eszterházy Károly College</w:t>
            </w:r>
            <w:r w:rsidR="00C275A3">
              <w:br/>
            </w:r>
            <w:r w:rsidR="00DB4822">
              <w:t>Faculty of Economics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Marianna Dobó Zsebéné</w:t>
            </w:r>
          </w:p>
          <w:p w:rsidR="00DB4822" w:rsidRDefault="00DB4822" w:rsidP="00E11062">
            <w:pPr>
              <w:pStyle w:val="Konzulensek"/>
            </w:pPr>
            <w:r w:rsidRPr="00DB4822">
              <w:t>assistant professor, EKF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Comparative analysation of the Hungarian public administration reform plan with Western European examples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Hungarian local governmental reform process means a characteristic turning point in the public relations. Same processes have implemented in other European countries over the last 10 years. Most of that concern the Scandinavian coutries. Sweden and Denmark has previously completed their reforms, but Finnland has just entered into the process to find the adequate solution to mend the relation between the state and the local governments. The exercise compares the Scandinavian best practices with the Hungarian imaginations. Reviews the history of the public management of the inspected countries as the starting point. According to the geographical divisions the exercise construes the NUTS system and then gives you a more detailed description about their judicial and financial backgrounds. The exercise is ended up with summary what includes my personal oppinion as well.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170131">
    <w:multiLevelType w:val="hybridMultilevel"/>
    <w:lvl w:ilvl="0" w:tplc="205860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170131">
    <w:abstractNumId w:val="491701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0253664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