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FERENC GÖRBE</w:t>
            </w:r>
          </w:p>
          <w:p w:rsidR="00C275A3" w:rsidRDefault="00A96AEC" w:rsidP="00C275A3">
            <w:pPr>
              <w:pStyle w:val="Hallgatokepzes"/>
            </w:pPr>
            <w:r>
              <w:t>Applied mathematics</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Fehér</w:t>
            </w:r>
          </w:p>
          <w:p w:rsidR="00DB4822" w:rsidRDefault="00DB4822" w:rsidP="00E11062">
            <w:pPr>
              <w:pStyle w:val="Konzulensek"/>
            </w:pPr>
            <w:r w:rsidRPr="00DB4822">
              <w:t>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BC(n) Sutherland model of charged particles as a reduction of free motion on the Lie group SU(n+1,n)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Symmetries and their applications are crucially important in many areas of theoretical physics, particularly in the modern theory of integrable systems. One of the most efficient techniques of the field is symplectic reduction, which has a vast number of applications in representation theory and differential geometry, too. The goal of this method is to obtain interesting integrable Hamiltonian systems from higher dimensional free systems by imposing constraints defined by fixing the values of conserved quantities. The purpose of our essay is to utilize symplectic reduction in order to re-derive a well-known integrable system and thereby provide a new proof of its integrability and complete the results previously discovered. The examined integrable system involves n particles moving along a line according to the so-called hyperbolic Sutherland model associated with the BC(n) root system.</w:t>
      </w:r>
    </w:p>
    <w:p>
      <w:pPr>
        <w:pBdr/>
        <w:spacing w:before="240" w:after="240" w:line="240" w:lineRule="auto"/>
        <w:ind w:left="0" w:right="0"/>
        <w:jc w:val="left"/>
      </w:pPr>
      <w:r>
        <w:rPr>
          <w:color w:val="000000"/>
          <w:sz w:val="24"/>
          <w:szCs w:val="24"/>
        </w:rPr>
        <w:t xml:space="preserve">We begin with some historical remarks about the subject followed by the definition of the many-body system which we are interesed in. We also introduce the requisite symplectic geometric notions, relevant theorems and the method of symplectic reduction itself. Afterwards we develop some group theoretic considerations that help us to formulate our problem in a more convenient form. Thereafter we carry out the reduction of the free motion on the Lie group SU(n+1,n). As a result not only we obtain a new derivation of our model but we also gain its new Lax matrix and an alternative solution algorithm.</w:t>
      </w:r>
    </w:p>
    <w:p>
      <w:pPr>
        <w:pBdr/>
        <w:spacing w:before="240" w:after="240" w:line="240" w:lineRule="auto"/>
        <w:ind w:left="0" w:right="0"/>
        <w:jc w:val="left"/>
      </w:pPr>
      <w:r>
        <w:rPr>
          <w:color w:val="000000"/>
          <w:sz w:val="24"/>
          <w:szCs w:val="24"/>
        </w:rPr>
        <w:t xml:space="preserve">In the concludig part, we answer the questions raised at the beginning and mention some open problems for further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957747">
    <w:multiLevelType w:val="hybridMultilevel"/>
    <w:lvl w:ilvl="0" w:tplc="448865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957747">
    <w:abstractNumId w:val="269577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09083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