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TÓTH</w:t>
            </w:r>
          </w:p>
          <w:p w:rsidR="00C275A3" w:rsidRDefault="00A96AEC" w:rsidP="00C275A3">
            <w:pPr>
              <w:pStyle w:val="Hallgatokepzes"/>
            </w:pPr>
            <w:r>
              <w:t>Faculty of 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Krisztin-Péva M.Sc.</w:t>
            </w:r>
          </w:p>
          <w:p w:rsidR="00DB4822" w:rsidRDefault="00DB4822" w:rsidP="00E11062">
            <w:pPr>
              <w:pStyle w:val="Konzulensek"/>
            </w:pPr>
            <w:r w:rsidRPr="00DB4822">
              <w:t>Research Assistant, SZTE ÁOK</w:t>
            </w:r>
          </w:p>
        </w:tc>
      </w:tr>
      <w:tr w:rsidR="00DB4822" w:rsidTr="00DB4822">
        <w:tc>
          <w:tcPr>
            <w:tcW w:w="9854" w:type="dxa"/>
          </w:tcPr>
          <w:p w:rsidR="00DB4822" w:rsidRPr="00DB4822" w:rsidRDefault="00DB4822" w:rsidP="004D7940">
            <w:pPr>
              <w:pStyle w:val="Konzulensek"/>
            </w:pPr>
            <w:r w:rsidRPr="00DB4822">
              <w:t>András Mihály M.D., Ph.D., D.Sc.</w:t>
            </w:r>
          </w:p>
          <w:p w:rsidR="00DB4822" w:rsidRDefault="00DB4822" w:rsidP="00E11062">
            <w:pPr>
              <w:pStyle w:val="Konzulensek"/>
            </w:pPr>
            <w:r w:rsidRPr="00DB4822">
              <w:t>Professor, Chairman,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the expression of c-fos in cerebellar granule cells following 4-aminopyridine induced convulsions in rat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Synaptic glutamate release plays an important role in the pathomechanism of acute convulsions. If prolonged, it induces the expression of c-fos in postsynaptic neurons. Thus, the level of c-fos protein can be used to show the activation of the neuronal network. As previously described, immunoreactive cell nuclei appear in the brain after convulsions with highest numbers in the somatosensory cortex and striatum 60, in the hippocampus 180 minutes after injection. We investigated the expression of the c-fos protein following 4-aminopyridine (4-AP) induced motoric convulsions by immunohistochemistry and immunoblotting, as well. Adult male Wistar rats were used, 4-AP was injected intraperitoneally. Convulsions appeared 20 minutes after injection and continued for 40 minutes. At 1.5, 2, 3 and 4 hours following injection the animals were anesthetized and either total protein was purified for immunoblotting or they were fixed for immunohistochemistry, then sagittal frozen sections of the cerebellar vermis were stained with c-fos antibody and peroxidase. C-fos reactive nuclei of the granular layer were counted. Granule cells were significantly activated at 1.5 hours in all lobuli. Highest cell counts were seen at 3 hours which is remarkably different from neocortex. Immunoblotting showed the same results. Differences in the neuron activation in neocortex and cerebellum can be explained by the existence of an inhibitory neuronal grid.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47549">
    <w:multiLevelType w:val="hybridMultilevel"/>
    <w:lvl w:ilvl="0" w:tplc="76803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47549">
    <w:abstractNumId w:val="296475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530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