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PRIBOJSZKI MAGDA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ANNA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Forczek Erzsébet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Bari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stroke-kal kapcsolatos magyar nyelvű honlapok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magyar nyelvű, leginkább a felszíni weben elérhető agyvérzéssel kapcsolatos weblapok formai és tartalmi értékelése a hazai igényeknek és a nemzetközi ajánlásoknak megfelelő szempontok szerint, továbbá annak vizsgálata, hogy ezek a honlapok a lakosság számára elérhetők-e, és ha igen, hasznosíthatók-e.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Közel 300 magyar nyelvű agyvérzéssel kapcsolatos internetes címet vizsgálatunk meg a stroke prevenció, az akut stroke ellátás, a gyógyulás és a rehabilitáció témakörében. Elemeztük a weblapokat típusuk, céljaik és tartalmuk szerint (validitásuk és relevanciájuk ellenőrzésével), valamint az internetes keresőkhöz való viszonyuk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megvizsgált weblapok közül 61 olyat találtunk, ami lakossági tájékoztatás céljából készült. Közülük a megbízható ismereteket kínáló weblapok egy részének elérése nehézkes, már a hozzájuk vezető kulcsszavak is feltételeznek egészségügyi alaptudást vagy jártasságot a keresők használatában. Csak a vizsgált weblapok 25-30%-a érhető el köznapi kulcsszavakkal és egyszerű keresési stratégiákkal, és mindösszesen 7 weblap használ figyelemfelkeltő multimédiás eszközöket. Igen jelentős, hogy 39 weblap hátterében nem orvosi, hanem kereskedelmi érdek áll, a weblap célja a reklámozás, nem a segítő és figyelemfelkeltő szándékú tájékoztatás.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internet széleskörű elterjedése új lehetőségeket nyitott a preventív medicinában, interaktív közeget nyújt a lakosság megszólítására, hozzájárulva az egészségtudatosabb szemlélet terjedéséhez. A stroke elleni küzdelem összetett feladat, de minden elemének lényeges részét képezi a megfelelő tájékoztatás, amit még hatékonyabbá tehetünk a témával foglalkozó weblapok értékelése által.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61996">
    <w:multiLevelType w:val="hybridMultilevel"/>
    <w:lvl w:ilvl="0" w:tplc="378703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61996">
    <w:abstractNumId w:val="580619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51403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