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LUDÁNYI ANDRÁS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Hancsók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Baladincz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 zsiradékok motorhajtóanyag célú hidrogénezése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mobilitás biztosítása az egyik legfontosabb célunk, hiszen ez gazdaságaink mozgatórugója. A XX. században ezt a célt alapvetően fosszilis eredetű motorhajtóanyagok előállításával és alkalmazásával érték el. Ezen termékek növekvő keresletével párhuzamban a nyersanyagkínálat csökkenést mutat. Ezért a fejlett és fejlődő államokban egyaránt kutatásokat végeznek, hogy csökkentsék a kőolajtól mint nyersanyagtól való függőségüket. A legújabb környezetvédelmi direktívák és szigorodó szabványok figyelembevétele mellett az alternatív motorhajtóanyagok kifejlesztése és alkalmazása az egyik megoldás a hagyományos motorhajtóanyag-igény egy részének kiváltására. Az ehhez tartozó kutatások esetén mindig meg kell vizsgálni a gazdaságosságot és a nyersanyag megfelelő rendelkezésre állását.</w:t>
      </w:r>
      <w:r>
        <w:rPr>
          <w:color w:val="000000"/>
          <w:sz w:val="24"/>
          <w:szCs w:val="24"/>
        </w:rPr>
        <w:br/>
        <w:t xml:space="preserve">Az alternatív motorhajtóanyagok közé tartoznak a hulladék növényi olajokból (pl. használt sütőolajból), illetve állati eredetű zsiradékokból (pl. vágóhídi hulladék zsiradékból) előállítható bio-motorhajtóanyagok is. Ezen alapanyagok heterogénkatalitikus hidrogénezésével és oxigéneltávolításával előállított, gázolajforráspont-tartományba eső normál- és izoparaffinok elegyét biogázolajnak nevezzük. A triglicerid-tartalmú hulladékokból előállított kiváló minőségű, második generációs biomotorhajtóanyag hatékony keverőkomponens lehet a motorhajtóanyagokra előírt egyre növekvő bio-tartalom teljesítéséhez és fontos jövedéki adó forrás az állami költségvetés számára is. Ráadásul a biogázolaj számos pozitív tulajdonsággal rendelkezik a jelenleg elterjedt biodízellel (növényolaj-zsírsav-metilészterrel) szemben.</w:t>
      </w:r>
      <w:r>
        <w:rPr>
          <w:color w:val="000000"/>
          <w:sz w:val="24"/>
          <w:szCs w:val="24"/>
        </w:rPr>
        <w:br/>
        <w:t xml:space="preserve">Kísérleti munkám során alternatív komponenst (biogázolajat) tartalmazó gázolajok előállítási lehetőségét vizsgáltam. Ennek során tanulmányoztam gázolajpárlat és hulladék zsiradék elegyek katalitikus hidrogénezését, illetve annak összefüggéseit. A rendelkezésemre bocsátott katalizátor alkalmazása mellett, a műveleti paraméterek (hőmérséklet: 300-380°C, nyomás: 40-80 bar, folyadékterhelés: 1,0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hidrogén/alapanyag arány: 600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termékhozamra és termékminőségre gyakorolt hatását vizsgáltam. A kapott eredmények alapján meghatároztam a kedvező technológiai paramétereket.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93914">
    <w:multiLevelType w:val="hybridMultilevel"/>
    <w:lvl w:ilvl="0" w:tplc="81496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93914">
    <w:abstractNumId w:val="89593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308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