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SZILVÁSI JUSZTINA</w:t>
            </w:r>
          </w:p>
          <w:p w:rsidR="00C275A3" w:rsidRDefault="00A96AEC" w:rsidP="00C275A3">
            <w:pPr>
              <w:pStyle w:val="Hallgatokepzes"/>
            </w:pPr>
            <w:r>
              <w:t>Kereskedelem és marketing</w:t>
            </w:r>
            <w:r>
              <w:br/>
            </w:r>
            <w:r w:rsidR="00E77B23">
              <w:t>BA,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Edutus Főiskola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Gaál Béla</w:t>
            </w:r>
          </w:p>
          <w:p w:rsidR="00DB4822" w:rsidRDefault="00DB4822" w:rsidP="00E11062">
            <w:pPr>
              <w:pStyle w:val="Konzulensek"/>
            </w:pPr>
            <w:r w:rsidRPr="00DB4822">
              <w:t>Főiskolai tanár, EDUTUS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Made in Hungary - Élelmiszervásárlási szokások vizsgálata a tatbányai Edutus Főiskola hallgatói körében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Szilvási Jusztina</w:t>
      </w:r>
      <w:r>
        <w:rPr>
          <w:color w:val="000000"/>
          <w:sz w:val="24"/>
          <w:szCs w:val="24"/>
        </w:rPr>
        <w:br/>
        <w:t xml:space="preserve">III. évfolyam (2013) BA</w:t>
      </w:r>
      <w:r>
        <w:rPr>
          <w:color w:val="000000"/>
          <w:sz w:val="24"/>
          <w:szCs w:val="24"/>
        </w:rPr>
        <w:br/>
        <w:t xml:space="preserve">Made in Hungary - élelmiszervásárlási szokások vizsgálata a tatabányai Edutus Főiskola hallgatói körében</w:t>
      </w:r>
      <w:r>
        <w:rPr>
          <w:color w:val="000000"/>
          <w:sz w:val="24"/>
          <w:szCs w:val="24"/>
        </w:rPr>
        <w:br/>
        <w:t xml:space="preserve">Made in Hungary – Case study of the food purchase habits among the students of the Edutus Collage of Tatabánya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az élelmiszerfogyasztást (különös tekintettel a magyar termékek és márkák helyzetére) szerettem volna ismertetni az Edutus Főiskola hallgatóinak aspektusából. Szekunder kutatásokra támaszkodva mutattam be a globális élelmiszerfogyasztási trendeket, melyek meghatározzák ma az élelmiszerfogyasztást. Továbbá bemutattam a magyar termékek jelenlegi helyzetét, a magyar emblémákkal kapcsolatos zűrzavart is. Mivel kutatásomat a hallgatókra szűkítettem, fontosnak tartottam ezt a csoportot is bemutatni, mint fogyasztókat. Primer kutatást végeztem a tatabányai Edutus Főiskola hallgatóinak körében, ahol 100 főt kérdeztem meg egy önkitöltős kérdőív segítségével, valamint 10 főt interjúvoltam meg személyesen is. Kutatásom célja volt, hogy megismerjem a hallgatók értékrendjüket, véleményüket, mely meghatározzák élelmiszervásárlásaikat, továbbá az egészséghez való viszonyukat valamint informáltságukat a magyar termékekkel kapcsolatban.</w:t>
      </w:r>
      <w:r>
        <w:rPr>
          <w:color w:val="000000"/>
          <w:sz w:val="24"/>
          <w:szCs w:val="24"/>
        </w:rPr>
        <w:br/>
        <w:t xml:space="preserve">Dolgozatom fő vezérfonala, hogy a négy hipotézist, melyet dolgozatom elején ismertettem, megkíséreltem igazolni vagy elvetni a primer kutatásiam függvényében. Az első hipotézisem, miszerint a hallgatók nem figyelnek oda a termékek származási helyére (tehát nem választanak tudatosan magyar termékeket), úgy vélem alátámasztásra került, így elfogadtam. Második hipotézisem az volt, hogy a hallgatók ár érzékenyek, így döntő tényező vásárláskor az ár. Ez a hipotézis is elfogadásra került. Harmadik hipotézisem, miszerint a diákok nem egészségtudatosak is elfogadásra került, mivel sokan járnak gyorséttermekbe, gyakran dohányoznak, nem figyelik az egyes termékek összetevőit és meglehetősen kevesen sportolnak rendszeresen. Végül pedig hipotézisem volt az is, hogy a hallgatók jelentős része nincsen tisztába azzal, hogy melyek a magyar termékek ma és melyek nem. Ezt a hipotézist is el kellett fogadnom, hiszen primer kutatásom alátámasztotta. Dolgozatom lezárásaként javaslatokat tettem a magyar termékek népszerűsítésre, a magyar termékek emblémáival kapcsolatos zűrzavar tisztázására.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3349493">
    <w:multiLevelType w:val="hybridMultilevel"/>
    <w:lvl w:ilvl="0" w:tplc="778552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3349493">
    <w:abstractNumId w:val="2334949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1208328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