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MUCSI ATTILA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Primecz Henriett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Szervezeti Magatartás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közelítsük meg Oroszországot? Elemzés kulturális metaforákkal és kulturális dimenziókkal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kutatási témái között egyre gyakrabban szerepelnek a kulturális értékeket szem előtt tartó interkulturális menedzsment gyakorlatának finomítását célzó munkák, illetve az emberi erőforrás menedzsment kulturális technikáinak tárháza is dinamikusan bővülni látszik az elmúlt évtizedek tükrében.</w:t>
      </w:r>
      <w:r>
        <w:rPr>
          <w:color w:val="000000"/>
          <w:sz w:val="24"/>
          <w:szCs w:val="24"/>
        </w:rPr>
        <w:br/>
        <w:t xml:space="preserve">Jelen dolgozat keretében először a kvantitatív kutatási módszerek segítségével fogom elhelyezni az orosz kultúrát, majd a dolgozat fő témájaként egy kvalitatív kutatási módszerrel, a kulturális metaforával szemléltetem az orosz nemzet sokrétűségét.</w:t>
      </w:r>
      <w:r>
        <w:rPr>
          <w:color w:val="000000"/>
          <w:sz w:val="24"/>
          <w:szCs w:val="24"/>
        </w:rPr>
        <w:br/>
        <w:t xml:space="preserve">Összességében a végső eredményekből következtetéseket tudunk levonni az Oroszországban jellemző emberi kapcsolatokról, az orosz emberek számára kiemelkedő fontosságú értékekről, amelyek induktív módon rávetíthetőek a helyi üzleti, gazdasági, interkulturális menedzsmentre és tanácsokkal szolgálhatnak arra, hogy a gyakorlatban mely módszerek lehetnek a még célravezetőbben alkalmazhatóak az orosz kultúrában.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46595">
    <w:multiLevelType w:val="hybridMultilevel"/>
    <w:lvl w:ilvl="0" w:tplc="82815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46595">
    <w:abstractNumId w:val="865465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01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