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PÁLFY</w:t>
            </w:r>
          </w:p>
          <w:p w:rsidR="00C275A3" w:rsidRDefault="00A96AEC" w:rsidP="00C275A3">
            <w:pPr>
              <w:pStyle w:val="Hallgatokepzes"/>
            </w:pPr>
            <w:r>
              <w:t>hungarian literature-aesthetics</w:t>
            </w:r>
            <w:r>
              <w:br/>
            </w:r>
            <w:r w:rsidR="00E77B23">
              <w:t>MA, 2.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Jankovits</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Ovidian irony in the Murány-epos of István Gyöngyösi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István Gyöngyösi, the 17th century poet is usually described as “the Hungarian Ovid”. The analogy has its relevance; the Ovidian oeuvre had a strong influence on the poetry of Gyöngyösi. This fact is the starting-point of my paper, though my aim is not to examine Gyöngyösi as “the Hungarian Ovid”, but to show that his epos titled Márssal társolkodó Murányi Vénus can be interpreted as a work with irony in it – however, this aspect is a rare one in the field of the Gyöngyösi-research this far. It can be observed that Gyöngyösi frequently uses the same poetical strategies as Ovid does when making ironic depictions in his texts, only with the difference that these methods are known as the sources of irony in the Ovidian literature which cannot be told about the Gyöngyösi-research. In my paper I report on other aspects of the ironical reading of the text as well, e. g. the way Gyöngyösi treats the mythological tradition or the inconsistency that can be observed at some point of the narration. My paper also deals with the terms simulatio and dissimulatio which are signs of irony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18171">
    <w:multiLevelType w:val="hybridMultilevel"/>
    <w:lvl w:ilvl="0" w:tplc="75462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18171">
    <w:abstractNumId w:val="483181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7223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