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 ATTILA</w:t>
            </w:r>
          </w:p>
          <w:p w:rsidR="00C275A3" w:rsidRDefault="00A96AEC" w:rsidP="00C275A3">
            <w:pPr>
              <w:pStyle w:val="Hallgatokepzes"/>
            </w:pPr>
            <w:r>
              <w:t>Vállalkozásmenedzsment; Vállalati Pénzügyi Menedzsment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Szász Levente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Optimális üzemméret és értékesítési hálózat kialakítása. Esettanulmány a romániai haltermékpályán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vállalkozási modell kialakítása a romániai hal termékpályán, amely egy optimális üzemmérettel és értékesítési hálózattal jellemezhető. A dolgozat első részében bemutatom a gyakorlati rész elméleti hátterét, vagyis hogy milyen tudásra van szükség a megvalósításhoz. A második rész a világ- és Európa szintű környezeti elemzés következtetései alapján a romániai termékpálya meghatározó jellemzőit foglalja össze, vagyis hogy miért a hal termékpályát választottam területnek. A dolgozatom harmadik részében felépítek egy olyan általános modellt, amely segítségével megvalósítható az optimális üzemméret és értékesítési hálózat kialakítása. A modell működését minta kiinduló adatok segítségével szemléltetem.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97302">
    <w:multiLevelType w:val="hybridMultilevel"/>
    <w:lvl w:ilvl="0" w:tplc="31358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97302">
    <w:abstractNumId w:val="84397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698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