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ANETT KRISZTINA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Takácsné dr. habil György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Biomassza kazán, mint megoldási lehetőség egy gazdaság energiaellátására - esettanulmány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Richard E. Smalley Nobel-díjas tudós szerint az emberiség legnagyobb kihívása, az energiaellátás. A fosszilis energiák végesek, így azonnali megoldást kell találni a világon egyre inkább fokozódó energiaéhség csillapítására. Dolgozatomban egy biomassza kazán beruházás-gazdaságosságát vizsgálom a fenti gondolatok szellemében, mely növényi olajjal illetve szilárd biomasszával üzemel, így környezetvédelmi szempontból is eleget tesznek a jövő elvárásainak.</w:t>
      </w:r>
      <w:r>
        <w:rPr>
          <w:color w:val="000000"/>
          <w:sz w:val="24"/>
          <w:szCs w:val="24"/>
        </w:rPr>
        <w:br/>
        <w:t xml:space="preserve">Az egyre súlyosbodó gazdasági és környezeti kihívások eredményeként újabb és újabb eszmék és paradigmák születnek, hogy megtalálják a válaszokat a jövő fenntarthatóságával kapcsolatos kérdésekre. A társadalomban már komolyan vitatott gazdasági paradigma a nemnövekedés gazdaságtana.</w:t>
      </w:r>
      <w:r>
        <w:rPr>
          <w:color w:val="000000"/>
          <w:sz w:val="24"/>
          <w:szCs w:val="24"/>
        </w:rPr>
        <w:br/>
        <w:t xml:space="preserve">Megjelent továbbá új fogalomként az ökoinnováció, melynek célterülete ezért az energiahasznosítás és új alternatív megoldások felé fordult.  Az általami vizsgált kazán hő- és villamos energiával láthat el olyan háztartásokat, melyeknél nem megoldott a közművesítés vagy önellátó energiarendszer kiépítésére törekendek, melynek kiemelkedően jó az energiahatékonysága.</w:t>
      </w:r>
      <w:r>
        <w:rPr>
          <w:color w:val="000000"/>
          <w:sz w:val="24"/>
          <w:szCs w:val="24"/>
        </w:rPr>
        <w:br/>
        <w:t xml:space="preserve">Modellszámításokat végeztem a kazán gazdaságos működtetéséhez szükséges napraforgóolaj és annak a melléktermékéből készített tűzipellet előállításra vonatkozóan. A költségek és a termesztés pontos ismeretei, melyet mélyinterjúk alapján gyűjtöttem lehetőséget biztosított arra, hogy meghatározhassam a maximális szállítási távolságot, melyen belül pozitív eredménnyel használhatjuk fel saját biomasszánkat.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48643">
    <w:multiLevelType w:val="hybridMultilevel"/>
    <w:lvl w:ilvl="0" w:tplc="61222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48643">
    <w:abstractNumId w:val="826486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14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