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CSIZMÁR ROLAND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Lajosné Dr. Tuzson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eljárási módok a szimulált hűtési eljárás eredményének javítására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rúdszabási feladat során különböző hosszúságú rendeléseket kell a lehető leghatékonyabban levágni a rendelkezésre álló készletelemekből. A megoldás szempontjából a rendeléselemeknek csak a hosszúsága érdekes. Az optimális megoldás eléréséhez meg kell találnunk azokat a rendeléselem-készletelem csoportokat, és ezek sorrendjét, amit alkalmazva a legkevesebb nyersanyag veszteséget okozzuk. Ezt az állapotot megtalálhatjuk, ha előállítjuk a rendeléselemek összes permutációját, és kiválasztjuk közülük a legkisebb maradékot adót. Erről az állapotról csak akkor tudhatjuk biztosan, hogy a legjobb, ha az összes többit is ismerjük. Ezen permutációk előállítása és vizsgálata azonban már nem túl nagy elemszámnál is irreálisan időigényes, a feladat NP-nehéz.</w:t>
      </w:r>
      <w:r>
        <w:rPr>
          <w:color w:val="000000"/>
          <w:sz w:val="24"/>
          <w:szCs w:val="24"/>
        </w:rPr>
        <w:br/>
        <w:t xml:space="preserve">Szükség van tehát olyan eljárásokra, amelyek más logikát követve képesek rövid idő alatt megtalálni az optimális, vagy közel optimális állapotokat. Ilyen algoritmus a meta-heurisztikus szimulált hűtés is, amit először Scott Kirkpatrick és Vlado Cerny írt le a 80-as évek elején. Az általuk javasolt hűtési algoritmus leállásakor nem biztos, hogy a maradék globális minimumát biztosító szabásmintát kapjuk meg, ezért további javításra lehet szükség.</w:t>
      </w:r>
      <w:r>
        <w:rPr>
          <w:color w:val="000000"/>
          <w:sz w:val="24"/>
          <w:szCs w:val="24"/>
        </w:rPr>
        <w:br/>
        <w:t xml:space="preserve">A dolgozatban két, külön-külön vagy akár kombináltan is alkalmazható módszert mutatok be a hűtési algoritmus által előállított megoldás javítására. Az elsőként bemutatott eljárás a szimulált hűtési feladat eredményeként kapott szabásminta javítását célozza az elemek alkalmas átrendezésére támaszkodva. A második eljárás a rendszer entrópiájára támaszkodva keres további javítási lehetőségeket. A dolgozat végén összefoglalom és elemzem a különböző induló adathalmazokkal kapott eredményeket, a javító algoritmusok hatásfokát.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21138">
    <w:multiLevelType w:val="hybridMultilevel"/>
    <w:lvl w:ilvl="0" w:tplc="84917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21138">
    <w:abstractNumId w:val="31421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093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