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FEJES KRISZTA</w:t>
            </w:r>
          </w:p>
          <w:p w:rsidR="00C275A3" w:rsidRDefault="00A96AEC" w:rsidP="00C275A3">
            <w:pPr>
              <w:pStyle w:val="Hallgatokepzes"/>
            </w:pPr>
            <w:r>
              <w:t>Kézműves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Sárosi Krisztina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Hőprés technológia alkalmazása alakra formálással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270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Inspirációmul a hagyományos kézimunkák újszerű helyettesítése szolgált, amely a szövet és fonal társításával merőben új anyagot teremt. A kifejlesztett technika segítségével megalkottam a kézimunka hatású, varrásra kész állapotú alapanyagot.</w:t>
      </w:r>
      <w:r>
        <w:rPr>
          <w:color w:val="000000"/>
          <w:sz w:val="24"/>
          <w:szCs w:val="24"/>
        </w:rPr>
        <w:br/>
        <w:t xml:space="preserve">A kész anyag felhasználásakor mindig az egyszerű formák kialakítása volt a célom.</w:t>
      </w:r>
      <w:r>
        <w:rPr>
          <w:color w:val="000000"/>
          <w:sz w:val="24"/>
          <w:szCs w:val="24"/>
        </w:rPr>
        <w:br/>
        <w:t xml:space="preserve">Az új anyag hatásának emelése és nem a szabászati eljárás segítségével megalkotható formák létrehozása, hanem csak az anyag dominanciájára való törekvés inspirált.</w:t>
      </w:r>
      <w:r>
        <w:rPr>
          <w:color w:val="000000"/>
          <w:sz w:val="24"/>
          <w:szCs w:val="24"/>
        </w:rPr>
        <w:br/>
        <w:t xml:space="preserve">Amikor az új anyagot technikailag elő tudtam állítani, elkezdett foglalkoztatni a minőségi javítás lehetősége. Amely lehetővé tette, hogy az alapanyag jobban formázható, alakítható legyen úgy, hogy a hagyományos varrási eljárások minél minimálisabbra legyenek szorítva.</w:t>
      </w:r>
      <w:r>
        <w:rPr>
          <w:color w:val="000000"/>
          <w:sz w:val="24"/>
          <w:szCs w:val="24"/>
        </w:rPr>
        <w:br/>
        <w:t xml:space="preserve">   A hőprés technika segítségével, lehetővé vált, hogy az anyag alakra formálása varrási eljárások nélkül sikerüljön. Ezt akartam egy újabb anyag létrehozásának kísérletével elérni.</w:t>
      </w:r>
      <w:r>
        <w:rPr>
          <w:color w:val="000000"/>
          <w:sz w:val="24"/>
          <w:szCs w:val="24"/>
        </w:rPr>
        <w:br/>
        <w:t xml:space="preserve">Sikerült létrehoznom egy olyan anyagot, amely színben és formában egy anyaggá vált.</w:t>
      </w:r>
      <w:r>
        <w:rPr>
          <w:color w:val="000000"/>
          <w:sz w:val="24"/>
          <w:szCs w:val="24"/>
        </w:rPr>
        <w:br/>
        <w:t xml:space="preserve">Ezzel az eljárással a díszítés is biztonságossá válik, hiszen a felületre felvitt és hőkezelt díszítő anyagok eggyé válnak az alapanyaggal.</w:t>
      </w:r>
      <w:r>
        <w:rPr>
          <w:color w:val="000000"/>
          <w:sz w:val="24"/>
          <w:szCs w:val="24"/>
        </w:rPr>
        <w:br/>
        <w:t xml:space="preserve">Legutóbbi kísérleteimben arra törekedtem, hogy három különböző anyagból hozzak létre egy újat. A szűkítő és oldalvarrásokat pedig hőkezelési technikákkal helyettesítsem.</w:t>
      </w:r>
      <w:r>
        <w:rPr>
          <w:color w:val="000000"/>
          <w:sz w:val="24"/>
          <w:szCs w:val="24"/>
        </w:rPr>
        <w:br/>
        <w:t xml:space="preserve">   A célom az, hogy kísérleteim segítségével megalkossak egy olyan anyagot, amely szűkítők és mindenféle varrás nélküli, testre alakítható és formázható legyen és akár a viselője alakját is fel tudja venni. Technológiailag hőprés segítségével helyettesítem a varrást. Ezzel a technikával merőben új illesztési megoldást kísérleteztem ki, amely a jövő illesztési eljárása lehet.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623205">
    <w:multiLevelType w:val="hybridMultilevel"/>
    <w:lvl w:ilvl="0" w:tplc="618453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623205">
    <w:abstractNumId w:val="226232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97095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