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CSOMBOR RITA</w:t>
            </w:r>
          </w:p>
          <w:p w:rsidR="00E77B23" w:rsidRDefault="00E77B23" w:rsidP="004D7940">
            <w:pPr>
              <w:pStyle w:val="Hallgatokepzes"/>
            </w:pPr>
            <w:r>
              <w:t>MA, 4. félév</w:t>
            </w:r>
          </w:p>
          <w:p w:rsidR="00C265CE" w:rsidRDefault="00E77B23" w:rsidP="004D7940">
            <w:pPr>
              <w:pStyle w:val="Hallgatointezmeny-kar"/>
            </w:pPr>
            <w:r>
              <w:t>Sapientia Szerzetesi Hittudományi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Xavér Ofm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„MERT MINDEN ÉLŐ EGYEDÜL AZ ELEVENRE ÉHES”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nem egy alapkérdésre adott választ kutat, hanem folyamatábrázolást, folyamatba illeszkedést. Valami olyan maradandó értékre, személyes üzenetre próbál fényt deríteni, ami közkincs, ugyanakkor személyes kapcsolatból származó, egyedi értéktöbblet is. A strukturalista nyelvészet eszközeivel, módszereivel való megközelítés a szöveg immanens rétegeit célozza. A már említett folyamat ezekben a mélyrétegekben rajzolódik ki, innen forrásozik. Az LI. zsoltár minden korok emberének bűnbánatát jeleníti meg. A bibliai zsoltár és évszázadokkal későbbi, Balassi Bálint-féle parafrázisa egyformaságukban különböznek és különbözőségükben egyek. Az összehasonlítás célja nem értékelő konklúzió levonása, nem egy előre sejtett válasz fellelése. Sokkal inkább az, hogy a szövegek elemzésének segítségével jobban előtérbe kerüljön a közös alaptapasztalat: az isteni gondviselés mindenhatósága és biztos ígérete, valamint a bűn elhatalmasodása és az ebből való kiemeltetés vágya.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8100">
    <w:multiLevelType w:val="hybridMultilevel"/>
    <w:lvl w:ilvl="0" w:tplc="95585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68100">
    <w:abstractNumId w:val="607681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676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