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SUBA</w:t>
            </w:r>
          </w:p>
          <w:p w:rsidR="00C275A3" w:rsidRDefault="00A96AEC" w:rsidP="00C275A3">
            <w:pPr>
              <w:pStyle w:val="Hallgatokepzes"/>
            </w:pPr>
            <w:r>
              <w:t>Technical Informatic</w:t>
            </w:r>
            <w:r>
              <w:br/>
            </w:r>
            <w:r w:rsidR="00E77B23">
              <w:t>MSc, 11.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Péter Arató</w:t>
            </w:r>
          </w:p>
          <w:p w:rsidR="00DB4822" w:rsidRDefault="00DB4822" w:rsidP="00E11062">
            <w:pPr>
              <w:pStyle w:val="Konzulensek"/>
            </w:pPr>
            <w:r w:rsidRPr="00DB4822">
              <w:t>Professor Emeritus,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new method for transforming algorithm into VHDL by starting from a Haskell functional language description.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Although the speed of the conventional processors is growing continually, there are a lot of problems that are too time-consumptive like biological or physical computing and that’s why they have to be implemented in a more efficient hardware structure and sometimes in special hardware for solving problem. Usually, these hardware structures are described in HDL (Hardware Description Language). These languages are not so well-known by the mathematicians and IT engineers, they usually write the algorithms in generic programming languages. There is a great difference between using HDL or generic languages. The mutual transformation possibility of these two ways of description is rather small. To overcome this gap, there are a plenty of researches that are very important parts of the so called System Level Synthesis.</w:t>
      </w:r>
    </w:p>
    <w:p>
      <w:pPr>
        <w:widowControl w:val="on"/>
        <w:pBdr/>
        <w:spacing w:before="240" w:after="240" w:line="240" w:lineRule="auto"/>
        <w:ind w:left="0" w:right="0"/>
        <w:jc w:val="left"/>
      </w:pPr>
      <w:r>
        <w:rPr>
          <w:color w:val="000000"/>
          <w:sz w:val="24"/>
          <w:szCs w:val="24"/>
        </w:rPr>
        <w:t xml:space="preserve">Hardware synthesis starting with a functional language has some advantage compared to a hardware description language. Besides, the hardware modification can be performed easier in case of modifying the algorithm, because a program code written in functional language can be adapted more directly than a hardware description language. Transforming an algorithm to HDL can be easily automated by the novel compiler program introduced in this paper. The program code written in functional language can be run in PC, therefore it can be tested easily. In contrary, the hardware description languages require a complex simulation for testing, where the inputs and outputs are handled as digital signals, which is an additional complication.</w:t>
      </w:r>
    </w:p>
    <w:p>
      <w:pPr>
        <w:widowControl w:val="on"/>
        <w:pBdr/>
        <w:spacing w:before="240" w:after="240" w:line="240" w:lineRule="auto"/>
        <w:ind w:left="0" w:right="0"/>
        <w:jc w:val="left"/>
      </w:pPr>
      <w:r>
        <w:rPr>
          <w:color w:val="000000"/>
          <w:sz w:val="24"/>
          <w:szCs w:val="24"/>
        </w:rPr>
        <w:t xml:space="preserve">Based on the above arguments, the aim of this work is to implement and test a method (a compiler program), where the starting point is a code written in functional language. I focus on the Haskell functional language, which is developing dynamically, and it supports the research work well.</w:t>
      </w:r>
    </w:p>
    <w:p>
      <w:pPr>
        <w:widowControl w:val="on"/>
        <w:pBdr/>
        <w:spacing w:before="240" w:after="240" w:line="240" w:lineRule="auto"/>
        <w:ind w:left="0" w:right="0"/>
        <w:jc w:val="left"/>
      </w:pPr>
      <w:r>
        <w:rPr>
          <w:color w:val="000000"/>
          <w:sz w:val="24"/>
          <w:szCs w:val="24"/>
        </w:rPr>
        <w:t xml:space="preserve">The main advantage of the method presented in this study is that it generates the synthesizable VHDL description for a constrained Haskell language code automatically for FPGA implementation. Even such a pipeline optimization tool can be involved by the procedure as e.g. the high level synthesis tool PIPE, developed at the Department of Control Engineering and Information Technology in BME.</w:t>
      </w:r>
    </w:p>
    <w:p>
      <w:pPr>
        <w:widowControl w:val="on"/>
        <w:pBdr/>
        <w:spacing w:before="240" w:after="240" w:line="240" w:lineRule="auto"/>
        <w:ind w:left="0" w:right="0"/>
        <w:jc w:val="left"/>
      </w:pPr>
      <w:r>
        <w:rPr>
          <w:color w:val="000000"/>
          <w:sz w:val="24"/>
          <w:szCs w:val="24"/>
        </w:rPr>
        <w:t xml:space="preserve">I demonstrate the efficiency of the method by solving practical examples like a part of the MP3 decoding algorithm.</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124282">
    <w:multiLevelType w:val="hybridMultilevel"/>
    <w:lvl w:ilvl="0" w:tplc="530836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124282">
    <w:abstractNumId w:val="911242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22693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