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DARVAS</w:t>
            </w:r>
          </w:p>
          <w:p w:rsidR="00C275A3" w:rsidRDefault="00A96AEC" w:rsidP="00C275A3">
            <w:pPr>
              <w:pStyle w:val="Hallgatokepzes"/>
            </w:pPr>
            <w:r>
              <w:t>computer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ATTILA JÁMBOR</w:t>
            </w:r>
          </w:p>
          <w:p w:rsidR="00DB4822" w:rsidRDefault="00C275A3" w:rsidP="004D7940">
            <w:pPr>
              <w:pStyle w:val="Hallgatokepzes"/>
            </w:pPr>
            <w:r>
              <w:t>computer engineer</w:t>
            </w:r>
            <w:r w:rsidR="00A96AEC">
              <w:br/>
              <w:t>MSc, 8.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Bartha Dr.</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András Vörös</w:t>
            </w:r>
          </w:p>
          <w:p w:rsidR="00DB4822" w:rsidRDefault="00DB4822" w:rsidP="00E11062">
            <w:pPr>
              <w:pStyle w:val="Konzulensek"/>
            </w:pPr>
            <w:r w:rsidRPr="00DB4822">
              <w:t>junior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Modeling and Verification of Complex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verification of software and hardware systems is gaining an even more important role in system design. Applying the mathematically well-founded formal methods in the verification context is a general requirement. Formal verification of complex systems is a hard task. However the available amount of computational resources is increasing, the analysis of complex systems is difficult.</w:t>
      </w:r>
      <w:r>
        <w:rPr>
          <w:color w:val="000000"/>
          <w:sz w:val="24"/>
          <w:szCs w:val="24"/>
        </w:rPr>
        <w:br/>
        <w:t xml:space="preserve">Model checking is a wide-spread method for verification. At first, we have to create the model of the system, in our case using Petri net formalism, then the algorithm explores the possible state space. After the state space generation we can check the specification requirements defined by temporal logic expressions.</w:t>
      </w:r>
      <w:r>
        <w:rPr>
          <w:color w:val="000000"/>
          <w:sz w:val="24"/>
          <w:szCs w:val="24"/>
        </w:rPr>
        <w:br/>
        <w:t xml:space="preserve">In our former work we have presented the so-called saturation algorithm to discover and store the state space efficiently. However, model checking of complex systems could not be accomplished with these methods so far. These class of systems have complex or infinite state models. Another important problem is that using Petri nets as a modeling language leads to huge and inexpressive models in many cases.</w:t>
      </w:r>
      <w:r>
        <w:rPr>
          <w:color w:val="000000"/>
          <w:sz w:val="24"/>
          <w:szCs w:val="24"/>
        </w:rPr>
        <w:br/>
        <w:t xml:space="preserve">In our work we have investigated the following solutions for these problems:</w:t>
      </w:r>
    </w:p>
    <w:p>
      <w:pPr>
        <w:pStyle w:val="ListParagraphPHPDOCX"/>
        <w:numPr>
          <w:ilvl w:val="0"/>
          <w:numId w:val="20427680"/>
        </w:numPr>
        <w:spacing w:before="0" w:after="0" w:line="240" w:lineRule="auto"/>
        <w:contextualSpacing/>
        <w:jc w:val="left"/>
        <w:rPr>
          <w:sz w:val="24"/>
          <w:szCs w:val="24"/>
        </w:rPr>
      </w:pPr>
      <w:r>
        <w:rPr>
          <w:color w:val="000000"/>
          <w:sz w:val="24"/>
          <w:szCs w:val="24"/>
        </w:rPr>
        <w:t xml:space="preserve">with the help of the saturation based bounded state space generation and model checking algorithms we can examine many requirements without exploring the full state space, which enables us to analyse complex or even infinite state systems;</w:t>
      </w:r>
    </w:p>
    <w:p>
      <w:pPr>
        <w:pStyle w:val="ListParagraphPHPDOCX"/>
        <w:numPr>
          <w:ilvl w:val="0"/>
          <w:numId w:val="20427680"/>
        </w:numPr>
        <w:spacing w:before="0" w:after="0" w:line="240" w:lineRule="auto"/>
        <w:contextualSpacing/>
        <w:jc w:val="left"/>
        <w:rPr>
          <w:sz w:val="24"/>
          <w:szCs w:val="24"/>
        </w:rPr>
      </w:pPr>
      <w:r>
        <w:rPr>
          <w:color w:val="000000"/>
          <w:sz w:val="24"/>
          <w:szCs w:val="24"/>
        </w:rPr>
        <w:t xml:space="preserve">the constrained saturation algorithm that prevents the iteration to do unnecessary steps during the model checking;</w:t>
      </w:r>
    </w:p>
    <w:p>
      <w:pPr>
        <w:pStyle w:val="ListParagraphPHPDOCX"/>
        <w:numPr>
          <w:ilvl w:val="0"/>
          <w:numId w:val="20427680"/>
        </w:numPr>
        <w:spacing w:before="0" w:after="0" w:line="240" w:lineRule="auto"/>
        <w:contextualSpacing/>
        <w:jc w:val="left"/>
        <w:rPr>
          <w:sz w:val="24"/>
          <w:szCs w:val="24"/>
        </w:rPr>
      </w:pPr>
      <w:r>
        <w:rPr>
          <w:color w:val="000000"/>
          <w:sz w:val="24"/>
          <w:szCs w:val="24"/>
        </w:rPr>
        <w:t xml:space="preserve">we created a new model checking algorithm by combining the bounded state space exploration with the constrained saturation algorithm, which seems to be faster than the former algorithm;</w:t>
      </w:r>
    </w:p>
    <w:p>
      <w:pPr>
        <w:pStyle w:val="ListParagraphPHPDOCX"/>
        <w:numPr>
          <w:ilvl w:val="0"/>
          <w:numId w:val="20427680"/>
        </w:numPr>
        <w:spacing w:before="0" w:after="0" w:line="240" w:lineRule="auto"/>
        <w:contextualSpacing/>
        <w:jc w:val="left"/>
        <w:rPr>
          <w:sz w:val="24"/>
          <w:szCs w:val="24"/>
        </w:rPr>
      </w:pPr>
      <w:r>
        <w:rPr>
          <w:color w:val="000000"/>
          <w:sz w:val="24"/>
          <w:szCs w:val="24"/>
        </w:rPr>
        <w:t xml:space="preserve">we elaborated the saturation based verification of coloured Petri nets. With this new formalism the models can be constructed in a more compact and scalable way, so we have extended the modelling and verification capabilities of our framework to be able to handle more expressive formalisms.</w:t>
      </w:r>
    </w:p>
    <w:p>
      <w:pPr>
        <w:pBdr/>
        <w:spacing w:before="240" w:after="240" w:line="240" w:lineRule="auto"/>
        <w:ind w:left="0" w:right="0"/>
        <w:jc w:val="left"/>
      </w:pPr>
      <w:r>
        <w:rPr>
          <w:color w:val="000000"/>
          <w:sz w:val="24"/>
          <w:szCs w:val="24"/>
        </w:rPr>
        <w:t xml:space="preserve">As part of our work we integrated our solutions into the PetriDotNet framework developed at the Department of Measurement and Information Systems. In addition, we examined the efficiency of the new methods with measurements in our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27680">
    <w:multiLevelType w:val="hybridMultilevel"/>
    <w:lvl w:ilvl="0" w:tplc="11233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27680">
    <w:abstractNumId w:val="20427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631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