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DANIEL FILOTAS</w:t>
            </w:r>
          </w:p>
          <w:p w:rsidR="00C275A3" w:rsidRDefault="00A96AEC" w:rsidP="00C275A3">
            <w:pPr>
              <w:pStyle w:val="Hallgatokepzes"/>
            </w:pPr>
            <w:r>
              <w:t>Chemistry</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Livia Nagy</w:t>
            </w:r>
          </w:p>
          <w:p w:rsidR="00DB4822" w:rsidRDefault="00DB4822" w:rsidP="00E11062">
            <w:pPr>
              <w:pStyle w:val="Konzulensek"/>
            </w:pPr>
            <w:r w:rsidRPr="00DB4822">
              <w:t>senior research fellow, PTE TTK</w:t>
            </w:r>
          </w:p>
        </w:tc>
      </w:tr>
      <w:tr w:rsidR="00DB4822" w:rsidTr="00DB4822">
        <w:tc>
          <w:tcPr>
            <w:tcW w:w="9854" w:type="dxa"/>
          </w:tcPr>
          <w:p w:rsidR="00DB4822" w:rsidRPr="00DB4822" w:rsidRDefault="00DB4822" w:rsidP="004D7940">
            <w:pPr>
              <w:pStyle w:val="Konzulensek"/>
            </w:pPr>
            <w:r w:rsidRPr="00DB4822">
              <w:t>Dr. Geza Nagy</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Electrochemical detection of hydrogen-sulfide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It is generally accepted, that H</w:t>
      </w:r>
      <w:r>
        <w:rPr>
          <w:color w:val="000000"/>
          <w:position w:val="-4"/>
          <w:sz w:val="21"/>
          <w:szCs w:val="21"/>
          <w:vertAlign w:val="subscript"/>
        </w:rPr>
        <w:t xml:space="preserve">2</w:t>
      </w:r>
      <w:r>
        <w:rPr>
          <w:color w:val="000000"/>
          <w:sz w:val="24"/>
          <w:szCs w:val="24"/>
        </w:rPr>
        <w:t xml:space="preserve">S has important roles in modulating different, physiologically important biochemical processes similarly to other, fast diffusing molecules like NO, CO or H</w:t>
      </w:r>
      <w:r>
        <w:rPr>
          <w:color w:val="000000"/>
          <w:position w:val="-4"/>
          <w:sz w:val="21"/>
          <w:szCs w:val="21"/>
          <w:vertAlign w:val="subscript"/>
        </w:rPr>
        <w:t xml:space="preserve">2</w:t>
      </w:r>
      <w:r>
        <w:rPr>
          <w:color w:val="000000"/>
          <w:sz w:val="24"/>
          <w:szCs w:val="24"/>
        </w:rPr>
        <w:t xml:space="preserve">O</w:t>
      </w:r>
      <w:r>
        <w:rPr>
          <w:color w:val="000000"/>
          <w:position w:val="-4"/>
          <w:sz w:val="21"/>
          <w:szCs w:val="21"/>
          <w:vertAlign w:val="subscript"/>
        </w:rPr>
        <w:t xml:space="preserve">2</w:t>
      </w:r>
      <w:r>
        <w:rPr>
          <w:color w:val="000000"/>
          <w:sz w:val="24"/>
          <w:szCs w:val="24"/>
        </w:rPr>
        <w:t xml:space="preserve">.</w:t>
      </w:r>
      <w:r>
        <w:rPr>
          <w:color w:val="000000"/>
          <w:sz w:val="24"/>
          <w:szCs w:val="24"/>
        </w:rPr>
        <w:br/>
        <w:t xml:space="preserve">H</w:t>
      </w:r>
      <w:r>
        <w:rPr>
          <w:color w:val="000000"/>
          <w:position w:val="-4"/>
          <w:sz w:val="21"/>
          <w:szCs w:val="21"/>
          <w:vertAlign w:val="subscript"/>
        </w:rPr>
        <w:t xml:space="preserve">2</w:t>
      </w:r>
      <w:r>
        <w:rPr>
          <w:color w:val="000000"/>
          <w:sz w:val="24"/>
          <w:szCs w:val="24"/>
        </w:rPr>
        <w:t xml:space="preserve">S (hydrogen sulfide) is produced in the living organism by the decomposition of the sulfur-containing proteins and amino acids. This gas is a result of bacterial anaerobe digestion or volcanic gas, and can be found in spring water, eg. Hungarian Harkány water.</w:t>
      </w:r>
    </w:p>
    <w:p>
      <w:pPr>
        <w:pBdr/>
        <w:spacing w:before="240" w:after="240" w:line="240" w:lineRule="auto"/>
        <w:ind w:left="0" w:right="0"/>
        <w:jc w:val="left"/>
      </w:pPr>
      <w:r>
        <w:rPr>
          <w:color w:val="000000"/>
          <w:sz w:val="24"/>
          <w:szCs w:val="24"/>
        </w:rPr>
        <w:t xml:space="preserve">The human body produces small amount of H</w:t>
      </w:r>
      <w:r>
        <w:rPr>
          <w:color w:val="000000"/>
          <w:position w:val="-4"/>
          <w:sz w:val="21"/>
          <w:szCs w:val="21"/>
          <w:vertAlign w:val="subscript"/>
        </w:rPr>
        <w:t xml:space="preserve">2</w:t>
      </w:r>
      <w:r>
        <w:rPr>
          <w:color w:val="000000"/>
          <w:sz w:val="24"/>
          <w:szCs w:val="24"/>
        </w:rPr>
        <w:t xml:space="preserve">S (by the decomposition of sulfur containing proteins, amino acids) and uses it as a signaling molecule.</w:t>
      </w:r>
    </w:p>
    <w:p>
      <w:pPr>
        <w:pBdr/>
        <w:spacing w:before="240" w:after="240" w:line="240" w:lineRule="auto"/>
        <w:ind w:left="0" w:right="0"/>
        <w:jc w:val="left"/>
      </w:pPr>
      <w:r>
        <w:rPr>
          <w:color w:val="000000"/>
          <w:sz w:val="24"/>
          <w:szCs w:val="24"/>
        </w:rPr>
        <w:t xml:space="preserve">As the member of the Electrochemical Research group in the the Department of General and Physical Chemistry of University of Pécs, I could join to the common project with the Faculty of Medicine. The the main joined objective of the project was balneotherapic research of the Harkány thermal water.</w:t>
      </w:r>
      <w:r>
        <w:rPr>
          <w:color w:val="000000"/>
          <w:sz w:val="24"/>
          <w:szCs w:val="24"/>
        </w:rPr>
        <w:br/>
        <w:t xml:space="preserve">The Harkány thermal water having low dissolved hydrogen sulfide concentration (approximately 12.4 mg / L) has beneficial physiological effect, which has been known for long time.</w:t>
      </w:r>
    </w:p>
    <w:p>
      <w:pPr>
        <w:pBdr/>
        <w:spacing w:before="240" w:after="240" w:line="240" w:lineRule="auto"/>
        <w:ind w:left="0" w:right="0"/>
        <w:jc w:val="left"/>
      </w:pPr>
      <w:r>
        <w:rPr>
          <w:color w:val="000000"/>
          <w:sz w:val="24"/>
          <w:szCs w:val="24"/>
        </w:rPr>
        <w:t xml:space="preserve">The thermal H</w:t>
      </w:r>
      <w:r>
        <w:rPr>
          <w:color w:val="000000"/>
          <w:position w:val="-4"/>
          <w:sz w:val="21"/>
          <w:szCs w:val="21"/>
          <w:vertAlign w:val="subscript"/>
        </w:rPr>
        <w:t xml:space="preserve">2</w:t>
      </w:r>
      <w:r>
        <w:rPr>
          <w:color w:val="000000"/>
          <w:sz w:val="24"/>
          <w:szCs w:val="24"/>
        </w:rPr>
        <w:t xml:space="preserve">S gas concentration decreases rapidly because the water temperature is high. The H</w:t>
      </w:r>
      <w:r>
        <w:rPr>
          <w:color w:val="000000"/>
          <w:position w:val="-4"/>
          <w:sz w:val="21"/>
          <w:szCs w:val="21"/>
          <w:vertAlign w:val="subscript"/>
        </w:rPr>
        <w:t xml:space="preserve">2</w:t>
      </w:r>
      <w:r>
        <w:rPr>
          <w:color w:val="000000"/>
          <w:sz w:val="24"/>
          <w:szCs w:val="24"/>
        </w:rPr>
        <w:t xml:space="preserve">S can get into the body, and partly via the respiratory tract (H</w:t>
      </w:r>
      <w:r>
        <w:rPr>
          <w:color w:val="000000"/>
          <w:position w:val="-4"/>
          <w:sz w:val="21"/>
          <w:szCs w:val="21"/>
          <w:vertAlign w:val="subscript"/>
        </w:rPr>
        <w:t xml:space="preserve">2</w:t>
      </w:r>
      <w:r>
        <w:rPr>
          <w:color w:val="000000"/>
          <w:sz w:val="24"/>
          <w:szCs w:val="24"/>
        </w:rPr>
        <w:t xml:space="preserve">S gas diffused into the air) and partly through the skin of the swimmers (H</w:t>
      </w:r>
      <w:r>
        <w:rPr>
          <w:color w:val="000000"/>
          <w:position w:val="-4"/>
          <w:sz w:val="21"/>
          <w:szCs w:val="21"/>
          <w:vertAlign w:val="subscript"/>
        </w:rPr>
        <w:t xml:space="preserve">2</w:t>
      </w:r>
      <w:r>
        <w:rPr>
          <w:color w:val="000000"/>
          <w:sz w:val="24"/>
          <w:szCs w:val="24"/>
        </w:rPr>
        <w:t xml:space="preserve">S directly from the water by diffusion).</w:t>
      </w:r>
      <w:r>
        <w:rPr>
          <w:color w:val="000000"/>
          <w:sz w:val="24"/>
          <w:szCs w:val="24"/>
        </w:rPr>
        <w:br/>
        <w:t xml:space="preserve">The hydrogen-sulfide diffusion through the skin should be proved, and for that a research program was established.</w:t>
      </w:r>
    </w:p>
    <w:p>
      <w:pPr>
        <w:pBdr/>
        <w:spacing w:before="240" w:after="240" w:line="240" w:lineRule="auto"/>
        <w:ind w:left="0" w:right="0"/>
        <w:jc w:val="left"/>
      </w:pPr>
      <w:r>
        <w:rPr>
          <w:color w:val="000000"/>
          <w:sz w:val="24"/>
          <w:szCs w:val="24"/>
        </w:rPr>
        <w:t xml:space="preserve">The electrochemical measuring methods are elegant ways of measurements of the electrochemically active compounds in vivo and in vitro as well. The electrochemical cell design can be easily adapted to the measuring environment.</w:t>
      </w:r>
    </w:p>
    <w:p>
      <w:pPr>
        <w:pBdr/>
        <w:spacing w:before="240" w:after="240" w:line="240" w:lineRule="auto"/>
        <w:ind w:left="0" w:right="0"/>
        <w:jc w:val="left"/>
      </w:pPr>
      <w:r>
        <w:rPr>
          <w:color w:val="000000"/>
          <w:sz w:val="24"/>
          <w:szCs w:val="24"/>
        </w:rPr>
        <w:t xml:space="preserve">For the in vitro voltammetric measurements sensors were developed, and for in vivo assays as well, to detect the H</w:t>
      </w:r>
      <w:r>
        <w:rPr>
          <w:color w:val="000000"/>
          <w:position w:val="-4"/>
          <w:sz w:val="21"/>
          <w:szCs w:val="21"/>
          <w:vertAlign w:val="subscript"/>
        </w:rPr>
        <w:t xml:space="preserve">2</w:t>
      </w:r>
      <w:r>
        <w:rPr>
          <w:color w:val="000000"/>
          <w:sz w:val="24"/>
          <w:szCs w:val="24"/>
        </w:rPr>
        <w:t xml:space="preserve">S diffusion through the skin. The optimal concentration of the mediator was determined, the platinized surface of the working electrode was prepared. With the develop sensor the hydrogen sulfide has been detected with success.</w:t>
      </w:r>
    </w:p>
    <w:p>
      <w:pPr>
        <w:pBdr/>
        <w:spacing w:before="240" w:after="240" w:line="240" w:lineRule="auto"/>
        <w:ind w:left="0" w:right="0"/>
        <w:jc w:val="left"/>
      </w:pPr>
      <w:r>
        <w:rPr>
          <w:color w:val="000000"/>
          <w:sz w:val="24"/>
          <w:szCs w:val="24"/>
        </w:rPr>
        <w:t xml:space="preserve">The amperometric built-in sensor, employing K</w:t>
      </w:r>
      <w:r>
        <w:rPr>
          <w:color w:val="000000"/>
          <w:position w:val="-4"/>
          <w:sz w:val="21"/>
          <w:szCs w:val="21"/>
          <w:vertAlign w:val="subscript"/>
        </w:rPr>
        <w:t xml:space="preserve">3</w:t>
      </w:r>
      <w:r>
        <w:rPr>
          <w:color w:val="000000"/>
          <w:sz w:val="24"/>
          <w:szCs w:val="24"/>
        </w:rPr>
        <w:t xml:space="preserve">[Fe(CN)</w:t>
      </w:r>
      <w:r>
        <w:rPr>
          <w:color w:val="000000"/>
          <w:position w:val="-4"/>
          <w:sz w:val="21"/>
          <w:szCs w:val="21"/>
          <w:vertAlign w:val="subscript"/>
        </w:rPr>
        <w:t xml:space="preserve">6</w:t>
      </w:r>
      <w:r>
        <w:rPr>
          <w:color w:val="000000"/>
          <w:sz w:val="24"/>
          <w:szCs w:val="24"/>
        </w:rPr>
        <w:t xml:space="preserve">]/K</w:t>
      </w:r>
      <w:r>
        <w:rPr>
          <w:color w:val="000000"/>
          <w:position w:val="-4"/>
          <w:sz w:val="21"/>
          <w:szCs w:val="21"/>
          <w:vertAlign w:val="subscript"/>
        </w:rPr>
        <w:t xml:space="preserve">4</w:t>
      </w:r>
      <w:r>
        <w:rPr>
          <w:color w:val="000000"/>
          <w:sz w:val="24"/>
          <w:szCs w:val="24"/>
        </w:rPr>
        <w:t xml:space="preserve">[Fe(CN)</w:t>
      </w:r>
      <w:r>
        <w:rPr>
          <w:color w:val="000000"/>
          <w:position w:val="-4"/>
          <w:sz w:val="21"/>
          <w:szCs w:val="21"/>
          <w:vertAlign w:val="subscript"/>
        </w:rPr>
        <w:t xml:space="preserve">6</w:t>
      </w:r>
      <w:r>
        <w:rPr>
          <w:color w:val="000000"/>
          <w:sz w:val="24"/>
          <w:szCs w:val="24"/>
        </w:rPr>
        <w:t xml:space="preserve">] mediators has 34.7 nA/ppm sensitivity for measurement of hydrogen sulphide in vitro. In vivo assays, causing minimal invasion for the experimental animal, the sensor worked well. The measurements demonstrate the H</w:t>
      </w:r>
      <w:r>
        <w:rPr>
          <w:color w:val="000000"/>
          <w:position w:val="-4"/>
          <w:sz w:val="21"/>
          <w:szCs w:val="21"/>
          <w:vertAlign w:val="subscript"/>
        </w:rPr>
        <w:t xml:space="preserve">2</w:t>
      </w:r>
      <w:r>
        <w:rPr>
          <w:color w:val="000000"/>
          <w:sz w:val="24"/>
          <w:szCs w:val="24"/>
        </w:rPr>
        <w:t xml:space="preserve">S diffusion through the skin.</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854886">
    <w:multiLevelType w:val="hybridMultilevel"/>
    <w:lvl w:ilvl="0" w:tplc="479741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854886">
    <w:abstractNumId w:val="768548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2076815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