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MIKLÓS RUSZÁK</w:t>
            </w:r>
          </w:p>
          <w:p w:rsidR="00C275A3" w:rsidRDefault="00A96AEC" w:rsidP="00C275A3">
            <w:pPr>
              <w:pStyle w:val="Hallgatokepzes"/>
            </w:pPr>
            <w:r>
              <w:t>Sociology</w:t>
            </w:r>
            <w:r>
              <w:br/>
            </w:r>
            <w:r w:rsidR="00E77B23">
              <w:t>MA, 3.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Gariella Gáspár</w:t>
            </w:r>
          </w:p>
          <w:p w:rsidR="00DB4822" w:rsidRDefault="00DB4822" w:rsidP="00E11062">
            <w:pPr>
              <w:pStyle w:val="Konzulensek"/>
            </w:pPr>
            <w:r w:rsidRPr="00DB4822">
              <w:t>habil. assistant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Black Metal: Tolerance and transgression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Black Metal is one of the most controversial musical genre of our days. People listening to Black Metal are usually thought to be sufferers of a weird and inexplicable disease pattering occult prayers in their free time or rebels having a temporary awkward habit. Regardless of whether we agree or not we should see that lots of people judge Black Metal and its representatives but these judgments in the most of the cases based on partly information. The information become stereotypes what makes intolerance that affect all of the Black Metal listeners. In this presentation I like to show the dynamic relationship and the transgression between “outsiders” and “insiders” and between True Black Metal and other Black Metal genres.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544227">
    <w:multiLevelType w:val="hybridMultilevel"/>
    <w:lvl w:ilvl="0" w:tplc="700769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544227">
    <w:abstractNumId w:val="575442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21509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