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HAMERLI PETRA</w:t>
            </w:r>
          </w:p>
          <w:p w:rsidR="00C275A3" w:rsidRDefault="00A96AEC" w:rsidP="00C275A3">
            <w:pPr>
              <w:pStyle w:val="Hallgatokepzes"/>
            </w:pPr>
            <w:r>
              <w:t>Történelem</w:t>
            </w:r>
            <w:r>
              <w:br/>
            </w:r>
            <w:r w:rsidR="00E77B23">
              <w:t>MA,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Hornyák Árpád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Fiume az olasz külpolitikában és a békekonferencián (1918-1920)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OTDK-dolgozatom témája Fiume az olasz külpolitikában és a békekonferencián (1918-1920).</w:t>
      </w:r>
      <w:r>
        <w:rPr>
          <w:color w:val="000000"/>
          <w:sz w:val="24"/>
          <w:szCs w:val="24"/>
        </w:rPr>
        <w:br/>
        <w:t xml:space="preserve">Az első világháborút követően megváltozott európai hatalmi rendszerben Fiume kulcsfontosságúnak bizonyult Olaszország számára. Az olaszok fő külpolitikai célja ugyanis az volt, hogy nagyhatalmi státuszát megerősítse, ennek érdekében pedig – más területek mellett – az Adrián kívánt befolyásra szert tenni. Ennek eléréséhez elengedhetetlen volt, hogy megszerezze Fiume városát.</w:t>
      </w:r>
      <w:r>
        <w:rPr>
          <w:color w:val="000000"/>
          <w:sz w:val="24"/>
          <w:szCs w:val="24"/>
        </w:rPr>
        <w:br/>
        <w:t xml:space="preserve">A városra azonban egy másik hatalom, az újonnan alakult Szerb–Horvát–Szlovén Királyság is igényt tartott, mint természetes kikötőjére. Így a város birtoklása nagy vitákat eredményezett a békekonferencián, és áprilisban az olasz küldöttség kivonult Versailles-ból.</w:t>
      </w:r>
      <w:r>
        <w:rPr>
          <w:color w:val="000000"/>
          <w:sz w:val="24"/>
          <w:szCs w:val="24"/>
        </w:rPr>
        <w:br/>
        <w:t xml:space="preserve">Woodrow Wilson amerikai elnök a viták során a délszlávok pártját fogta, ami gyökeresen megváltoztatta az elnök addig pozitív olaszországi megítélését. Mint eddig nem vizsgált kérdést, ezt rendkívül fontos és a témához szervesen illeszkedő pontnak tartom.</w:t>
      </w:r>
      <w:r>
        <w:rPr>
          <w:color w:val="000000"/>
          <w:sz w:val="24"/>
          <w:szCs w:val="24"/>
        </w:rPr>
        <w:br/>
        <w:t xml:space="preserve">Olaszország végül is nem kapta meg Fiumét, ezért Gabriele D’Annunzio költő kézbe vette az ügyet, és önkénteseivel elfoglalta a várost. Létrehozott egy alkotmánytervezetet is, melyben a legkülönbözőbb ideológiák elemei keveredtek egymással. A költő akciója kellemetlen helyzetbe hozta az olasz kormányt, amely tovább folytatta a többi nagyhatalommal való tárgyalásokat.</w:t>
      </w:r>
      <w:r>
        <w:rPr>
          <w:color w:val="000000"/>
          <w:sz w:val="24"/>
          <w:szCs w:val="24"/>
        </w:rPr>
        <w:br/>
        <w:t xml:space="preserve">1920-ban Olaszország Jugoszláviával is tárgyalt, és a két államnak sikerült megegyeznie. Az így aláírt rapallói szerződés átmenetileg megoldotta a helyzetet.</w:t>
      </w:r>
      <w:r>
        <w:rPr>
          <w:color w:val="000000"/>
          <w:sz w:val="24"/>
          <w:szCs w:val="24"/>
        </w:rPr>
        <w:br/>
        <w:t xml:space="preserve">Dolgozatomban az olasz diplomáciai iratok, a békekonferencia-jegyzőkönyvek, a korabeli sajtó, levéltári források és dokumentumgyűjtemények alapján vizsgáltam Fiume sorsának a háború utáni alakulását. A témát mind olasz, mind magyar szempontból relevánsnak tartom. Olaszország számára Fiume jelentős stratégiai pont volt, Magyarországnak pedig egyetlen magyar kikötőként volt fontos. A kutatás során főleg az olasz nézőpontra koncentráltam, és a következő kérdésekre igyekszem válaszolni: miért volt fontos az olaszoknak Fiume megszerzése, mi mozgatta az olasz külpolitikát? Miért alakultak úgy a város birtoklása körüli viták a békekonferencián, hogy (közvetve) elvezettek az olaszok távozásáig? Hogyan változtatták meg a viták Wilson olasz megítélését? Milyen volt D’Annunzio berendezkedése az általa elfoglalt Fiuméban? Hogyan sikerült a kérdést megoldani?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3049937">
    <w:multiLevelType w:val="hybridMultilevel"/>
    <w:lvl w:ilvl="0" w:tplc="2765286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3049937">
    <w:abstractNumId w:val="3304993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2983334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