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ROKOB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Barabás Gergely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önkormányzati rendeletek felülvizsgálata az igazságszolgáltatás átalakítása után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 sarkalatos törvényalkotási folyamata eredményeképp az önkormányzati rendeletek felülvizsgálatára szolgáló eljárási szabályok és mechanizmusok is átalakultak. Dolgozatomban a főbb változásokat ismertetem, melynek keretében rövid elméleti és jogtörténeti bevezetés, valamint nemzetközi kitekintés mellett az elmúlt hónapok kúriai valamint alkotmánybírósági gyakorlatát is elemzem.</w:t>
      </w:r>
      <w:r>
        <w:rPr>
          <w:color w:val="000000"/>
          <w:sz w:val="24"/>
          <w:szCs w:val="24"/>
        </w:rPr>
        <w:br/>
        <w:t xml:space="preserve">Minthogy az önkormányzatok, mint a közhatalom helyi gyakorlói fontos szerepet töltenek be az állampolgárok mindennapi életében, lényeges, hogy működésük – anélkül, hogy annak demokratikus mivoltát veszélyeztetnénk – kontroll alatt álljon. A dolgozat célja az, hogy a hatályos joganyagra és a már rendelkezésre álló gyakorlati tapasztalatokra alapozva választ keressen arra a kérdésre, hogy a jelenlegi felülvizsgálati rendszer alkalmas-e rendeltetésére, azaz tudja-e kezelni a felmerülő jogsértéseket, orvosolni képes-e az állampolgári panaszokat. A kérdéses, netán problémás pontok feltárása mellett az összehasonlító módszer alkalmazásával, illetve de lege ferenda javaslatokkal törekedtem rávilágítani eltérő megoldásokra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84931">
    <w:multiLevelType w:val="hybridMultilevel"/>
    <w:lvl w:ilvl="0" w:tplc="42541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84931">
    <w:abstractNumId w:val="83384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350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