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BALOG</w:t>
            </w:r>
          </w:p>
          <w:p w:rsidR="00C275A3" w:rsidRDefault="00A96AEC" w:rsidP="00C275A3">
            <w:pPr>
              <w:pStyle w:val="Hallgatokepzes"/>
            </w:pPr>
            <w:r>
              <w:t>pedagogy - Hungarian language and literature teacher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Ágnes Bálint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 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Prevention or frightening prophecy? - The message of dystopias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Prevention or frightening prophecy?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message of dystopias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was seeking for the messages what the utopia, including negative utopia (dystopia) could have.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first part I try to define the genre of utopia, then I analyse the significant works in this genre and their effect on literature.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focuses on the pedagogic and socio-psychologic aspects of three dystopias. The aim is to explore the action-mechanism of the works, point out the assets of social criticism and to decode the messages that the authors sent to their contemporary collegues.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paper includes a modul plan which aims at developing the critical thinking competence by George Orwell’s novel entitled 1984. In this modul plan I analyzed the novel through some special aspects in order to reveal its message. I also described my personal experiences I gained during the implementation of the modul plan.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78110">
    <w:multiLevelType w:val="hybridMultilevel"/>
    <w:lvl w:ilvl="0" w:tplc="52583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78110">
    <w:abstractNumId w:val="258781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759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